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50DE" w:rsidRPr="001D0848" w:rsidRDefault="00302A23" w:rsidP="007450DE">
      <w:pPr>
        <w:jc w:val="center"/>
        <w:rPr>
          <w:b/>
          <w:color w:val="002060"/>
          <w:sz w:val="28"/>
          <w:szCs w:val="28"/>
        </w:rPr>
      </w:pPr>
      <w:r>
        <w:rPr>
          <w:rFonts w:ascii="Arial" w:hAnsi="Arial" w:cs="Arial"/>
          <w:b/>
          <w:color w:val="002060"/>
          <w:sz w:val="40"/>
          <w:szCs w:val="40"/>
        </w:rPr>
        <w:t>KCS OFFICE MANAGEMENT</w:t>
      </w:r>
      <w:r w:rsidR="007450DE" w:rsidRPr="001D0848">
        <w:rPr>
          <w:rFonts w:ascii="Arial" w:hAnsi="Arial" w:cs="Arial"/>
          <w:b/>
          <w:color w:val="002060"/>
          <w:sz w:val="40"/>
          <w:szCs w:val="40"/>
        </w:rPr>
        <w:t xml:space="preserve"> (PTY) LTD T/A </w:t>
      </w:r>
    </w:p>
    <w:p w:rsidR="007450DE" w:rsidRDefault="00AA6DE4" w:rsidP="004F0EB4">
      <w:pPr>
        <w:jc w:val="center"/>
        <w:rPr>
          <w:b/>
          <w:color w:val="0000FF"/>
          <w:sz w:val="28"/>
          <w:szCs w:val="28"/>
        </w:rPr>
      </w:pPr>
      <w:r>
        <w:rPr>
          <w:noProof/>
          <w:lang w:val="en-ZA" w:eastAsia="en-ZA"/>
        </w:rPr>
        <w:drawing>
          <wp:inline distT="0" distB="0" distL="0" distR="0" wp14:anchorId="6E8EBFFB" wp14:editId="738849CC">
            <wp:extent cx="4848225" cy="962025"/>
            <wp:effectExtent l="0" t="0" r="9525" b="9525"/>
            <wp:docPr id="1" name="Picture 1" descr="C:\KCS ISO\Logos\Franchise_Limpopo_Logo_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KCS ISO\Logos\Franchise_Limpopo_Logo_Shor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962025"/>
                    </a:xfrm>
                    <a:prstGeom prst="rect">
                      <a:avLst/>
                    </a:prstGeom>
                    <a:noFill/>
                    <a:ln>
                      <a:noFill/>
                    </a:ln>
                  </pic:spPr>
                </pic:pic>
              </a:graphicData>
            </a:graphic>
          </wp:inline>
        </w:drawing>
      </w:r>
    </w:p>
    <w:p w:rsidR="007450DE" w:rsidRPr="001D0848" w:rsidRDefault="007450DE" w:rsidP="001D0848">
      <w:pPr>
        <w:jc w:val="center"/>
        <w:rPr>
          <w:rFonts w:ascii="Arial" w:hAnsi="Arial" w:cs="Arial"/>
          <w:b/>
          <w:i/>
          <w:color w:val="0000FF"/>
          <w:sz w:val="28"/>
          <w:szCs w:val="28"/>
        </w:rPr>
      </w:pPr>
      <w:r w:rsidRPr="007448A8">
        <w:rPr>
          <w:rFonts w:ascii="Arial" w:hAnsi="Arial" w:cs="Arial"/>
          <w:b/>
          <w:color w:val="C00000"/>
          <w:sz w:val="52"/>
          <w:szCs w:val="52"/>
        </w:rPr>
        <w:t>COMPANY PROFILE</w:t>
      </w:r>
      <w:r w:rsidRPr="001D0848">
        <w:rPr>
          <w:rFonts w:ascii="Arial" w:hAnsi="Arial" w:cs="Arial"/>
          <w:b/>
          <w:i/>
          <w:color w:val="0000FF"/>
          <w:sz w:val="40"/>
          <w:szCs w:val="40"/>
        </w:rPr>
        <w:br/>
      </w:r>
      <w:r w:rsidRPr="001D0848">
        <w:rPr>
          <w:rFonts w:ascii="Arial" w:hAnsi="Arial" w:cs="Arial"/>
          <w:b/>
          <w:i/>
          <w:color w:val="0000FF"/>
          <w:sz w:val="40"/>
          <w:szCs w:val="40"/>
        </w:rPr>
        <w:br/>
      </w:r>
    </w:p>
    <w:p w:rsidR="007450DE" w:rsidRDefault="007450DE" w:rsidP="001D0848">
      <w:pPr>
        <w:jc w:val="center"/>
        <w:rPr>
          <w:b/>
          <w:color w:val="0000FF"/>
          <w:sz w:val="28"/>
          <w:szCs w:val="28"/>
        </w:rPr>
      </w:pPr>
    </w:p>
    <w:p w:rsidR="007450DE" w:rsidRDefault="001D0848" w:rsidP="001D0848">
      <w:pPr>
        <w:jc w:val="center"/>
        <w:rPr>
          <w:b/>
          <w:color w:val="0000FF"/>
          <w:sz w:val="28"/>
          <w:szCs w:val="28"/>
        </w:rPr>
      </w:pPr>
      <w:r>
        <w:rPr>
          <w:b/>
          <w:noProof/>
          <w:color w:val="0000FF"/>
          <w:sz w:val="28"/>
          <w:szCs w:val="28"/>
          <w:lang w:val="en-ZA" w:eastAsia="en-ZA"/>
        </w:rPr>
        <w:drawing>
          <wp:anchor distT="0" distB="0" distL="114300" distR="114300" simplePos="0" relativeHeight="251659264" behindDoc="1" locked="0" layoutInCell="1" allowOverlap="1">
            <wp:simplePos x="0" y="0"/>
            <wp:positionH relativeFrom="column">
              <wp:posOffset>1087755</wp:posOffset>
            </wp:positionH>
            <wp:positionV relativeFrom="paragraph">
              <wp:posOffset>-817245</wp:posOffset>
            </wp:positionV>
            <wp:extent cx="4172585" cy="4168140"/>
            <wp:effectExtent l="19050" t="0" r="0" b="0"/>
            <wp:wrapNone/>
            <wp:docPr id="8" name="Picture 21" descr="nastec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stech6"/>
                    <pic:cNvPicPr>
                      <a:picLocks noChangeAspect="1" noChangeArrowheads="1"/>
                    </pic:cNvPicPr>
                  </pic:nvPicPr>
                  <pic:blipFill>
                    <a:blip r:embed="rId9" cstate="print"/>
                    <a:srcRect/>
                    <a:stretch>
                      <a:fillRect/>
                    </a:stretch>
                  </pic:blipFill>
                  <pic:spPr bwMode="auto">
                    <a:xfrm>
                      <a:off x="0" y="0"/>
                      <a:ext cx="4172585" cy="4168140"/>
                    </a:xfrm>
                    <a:prstGeom prst="rect">
                      <a:avLst/>
                    </a:prstGeom>
                    <a:noFill/>
                    <a:ln w="9525">
                      <a:noFill/>
                      <a:miter lim="800000"/>
                      <a:headEnd/>
                      <a:tailEnd/>
                    </a:ln>
                  </pic:spPr>
                </pic:pic>
              </a:graphicData>
            </a:graphic>
          </wp:anchor>
        </w:drawing>
      </w: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7450DE" w:rsidRDefault="007450DE" w:rsidP="001D0848">
      <w:pPr>
        <w:jc w:val="center"/>
        <w:rPr>
          <w:b/>
          <w:sz w:val="28"/>
          <w:szCs w:val="28"/>
        </w:rPr>
      </w:pPr>
    </w:p>
    <w:p w:rsidR="00B21B07" w:rsidRDefault="00B21B07" w:rsidP="001D0848">
      <w:pPr>
        <w:autoSpaceDE w:val="0"/>
        <w:autoSpaceDN w:val="0"/>
        <w:adjustRightInd w:val="0"/>
        <w:jc w:val="center"/>
        <w:rPr>
          <w:rFonts w:ascii="Arial" w:hAnsi="Arial" w:cs="Arial"/>
          <w:b/>
          <w:color w:val="002060"/>
          <w:sz w:val="29"/>
          <w:szCs w:val="29"/>
        </w:rPr>
      </w:pPr>
    </w:p>
    <w:p w:rsidR="00B21B07" w:rsidRDefault="00B21B07" w:rsidP="001D0848">
      <w:pPr>
        <w:autoSpaceDE w:val="0"/>
        <w:autoSpaceDN w:val="0"/>
        <w:adjustRightInd w:val="0"/>
        <w:jc w:val="center"/>
        <w:rPr>
          <w:rFonts w:ascii="Arial" w:hAnsi="Arial" w:cs="Arial"/>
          <w:b/>
          <w:color w:val="002060"/>
          <w:sz w:val="29"/>
          <w:szCs w:val="29"/>
        </w:rPr>
      </w:pPr>
    </w:p>
    <w:p w:rsidR="001D0848" w:rsidRPr="00013022" w:rsidRDefault="001D0848" w:rsidP="001D0848">
      <w:pPr>
        <w:autoSpaceDE w:val="0"/>
        <w:autoSpaceDN w:val="0"/>
        <w:adjustRightInd w:val="0"/>
        <w:jc w:val="center"/>
        <w:rPr>
          <w:rFonts w:ascii="Arial" w:hAnsi="Arial" w:cs="Arial"/>
          <w:b/>
          <w:color w:val="002060"/>
        </w:rPr>
      </w:pPr>
      <w:r w:rsidRPr="00013022">
        <w:rPr>
          <w:rFonts w:ascii="Arial" w:hAnsi="Arial" w:cs="Arial"/>
          <w:b/>
          <w:color w:val="002060"/>
          <w:sz w:val="29"/>
          <w:szCs w:val="29"/>
        </w:rPr>
        <w:t>We are committed to strengthening our leadership position in office</w:t>
      </w:r>
      <w:r>
        <w:rPr>
          <w:rFonts w:ascii="Arial" w:hAnsi="Arial" w:cs="Arial"/>
          <w:b/>
          <w:color w:val="002060"/>
          <w:sz w:val="29"/>
          <w:szCs w:val="29"/>
        </w:rPr>
        <w:t xml:space="preserve"> </w:t>
      </w:r>
      <w:r w:rsidRPr="00013022">
        <w:rPr>
          <w:rFonts w:ascii="Arial" w:hAnsi="Arial" w:cs="Arial"/>
          <w:b/>
          <w:color w:val="002060"/>
          <w:sz w:val="29"/>
          <w:szCs w:val="29"/>
        </w:rPr>
        <w:t>automation through total quality services by saving you time, saving you money,</w:t>
      </w:r>
      <w:r>
        <w:rPr>
          <w:rFonts w:ascii="Arial" w:hAnsi="Arial" w:cs="Arial"/>
          <w:b/>
          <w:color w:val="002060"/>
          <w:sz w:val="29"/>
          <w:szCs w:val="29"/>
        </w:rPr>
        <w:t xml:space="preserve"> </w:t>
      </w:r>
      <w:r w:rsidRPr="00013022">
        <w:rPr>
          <w:rFonts w:ascii="Arial" w:hAnsi="Arial" w:cs="Arial"/>
          <w:b/>
          <w:color w:val="002060"/>
          <w:sz w:val="29"/>
          <w:szCs w:val="29"/>
        </w:rPr>
        <w:t>putting you first.”</w:t>
      </w:r>
    </w:p>
    <w:p w:rsidR="001D0848" w:rsidRPr="00CF2823" w:rsidRDefault="00B21B07" w:rsidP="00B21B07">
      <w:pPr>
        <w:tabs>
          <w:tab w:val="left" w:pos="8054"/>
        </w:tabs>
        <w:rPr>
          <w:rFonts w:ascii="Arial" w:hAnsi="Arial" w:cs="Arial"/>
          <w:color w:val="000000" w:themeColor="text1"/>
        </w:rPr>
      </w:pPr>
      <w:r>
        <w:rPr>
          <w:rFonts w:ascii="Arial" w:hAnsi="Arial" w:cs="Arial"/>
          <w:color w:val="000000" w:themeColor="text1"/>
        </w:rPr>
        <w:lastRenderedPageBreak/>
        <w:tab/>
      </w:r>
    </w:p>
    <w:p w:rsidR="00B21B07" w:rsidRDefault="00B21B07" w:rsidP="00B21B07">
      <w:pPr>
        <w:autoSpaceDE w:val="0"/>
        <w:autoSpaceDN w:val="0"/>
        <w:adjustRightInd w:val="0"/>
        <w:rPr>
          <w:rFonts w:ascii="Arial" w:hAnsi="Arial" w:cs="Arial"/>
          <w:b/>
          <w:bCs/>
          <w:color w:val="002060"/>
          <w:sz w:val="40"/>
          <w:szCs w:val="40"/>
        </w:rPr>
      </w:pPr>
      <w:r>
        <w:rPr>
          <w:rFonts w:ascii="Arial" w:hAnsi="Arial" w:cs="Arial"/>
          <w:b/>
          <w:bCs/>
          <w:color w:val="002060"/>
          <w:sz w:val="40"/>
          <w:szCs w:val="40"/>
        </w:rPr>
        <w:t>Company Overview</w:t>
      </w:r>
    </w:p>
    <w:p w:rsidR="001D0848" w:rsidRDefault="00B21B07" w:rsidP="00B21B07">
      <w:pPr>
        <w:autoSpaceDE w:val="0"/>
        <w:autoSpaceDN w:val="0"/>
        <w:adjustRightInd w:val="0"/>
        <w:jc w:val="both"/>
        <w:rPr>
          <w:rFonts w:ascii="Arial" w:hAnsi="Arial" w:cs="Arial"/>
          <w:color w:val="000000" w:themeColor="text1"/>
          <w:sz w:val="24"/>
          <w:szCs w:val="24"/>
        </w:rPr>
      </w:pPr>
      <w:r w:rsidRPr="00CF2823">
        <w:rPr>
          <w:rFonts w:ascii="Arial" w:hAnsi="Arial" w:cs="Arial"/>
          <w:color w:val="000000" w:themeColor="text1"/>
          <w:sz w:val="24"/>
          <w:szCs w:val="24"/>
        </w:rPr>
        <w:t xml:space="preserve"> </w:t>
      </w:r>
      <w:r w:rsidR="001D0848" w:rsidRPr="00CF2823">
        <w:rPr>
          <w:rFonts w:ascii="Arial" w:hAnsi="Arial" w:cs="Arial"/>
          <w:color w:val="000000" w:themeColor="text1"/>
          <w:sz w:val="24"/>
          <w:szCs w:val="24"/>
        </w:rPr>
        <w:t xml:space="preserve">“Saving you time. Saving you money. Putting you first” is synonymous with the </w:t>
      </w:r>
      <w:r w:rsidR="001D0848" w:rsidRPr="00013022">
        <w:rPr>
          <w:rFonts w:ascii="Arial" w:hAnsi="Arial" w:cs="Arial"/>
          <w:b/>
          <w:color w:val="000000" w:themeColor="text1"/>
          <w:sz w:val="24"/>
          <w:szCs w:val="24"/>
        </w:rPr>
        <w:t>brand leader</w:t>
      </w:r>
      <w:r w:rsidR="001D0848" w:rsidRPr="00CF2823">
        <w:rPr>
          <w:rFonts w:ascii="Arial" w:hAnsi="Arial" w:cs="Arial"/>
          <w:color w:val="000000" w:themeColor="text1"/>
          <w:sz w:val="24"/>
          <w:szCs w:val="24"/>
        </w:rPr>
        <w:t xml:space="preserve"> of the Southern African o</w:t>
      </w:r>
      <w:r w:rsidR="001D0848">
        <w:rPr>
          <w:rFonts w:ascii="Arial" w:hAnsi="Arial" w:cs="Arial"/>
          <w:color w:val="000000" w:themeColor="text1"/>
          <w:sz w:val="24"/>
          <w:szCs w:val="24"/>
        </w:rPr>
        <w:t xml:space="preserve">ffice automation market. As the </w:t>
      </w:r>
      <w:r w:rsidR="001D0848" w:rsidRPr="00CF2823">
        <w:rPr>
          <w:rFonts w:ascii="Arial" w:hAnsi="Arial" w:cs="Arial"/>
          <w:color w:val="000000" w:themeColor="text1"/>
          <w:sz w:val="24"/>
          <w:szCs w:val="24"/>
        </w:rPr>
        <w:t xml:space="preserve">largest provider of corporate printing solutions to the Southern African market, Nashua’s iconic status and solid reputation has been built </w:t>
      </w:r>
      <w:r w:rsidR="001D0848">
        <w:rPr>
          <w:rFonts w:ascii="Arial" w:hAnsi="Arial" w:cs="Arial"/>
          <w:color w:val="000000" w:themeColor="text1"/>
          <w:sz w:val="24"/>
          <w:szCs w:val="24"/>
        </w:rPr>
        <w:t>i</w:t>
      </w:r>
      <w:r w:rsidR="001D0848" w:rsidRPr="00CF2823">
        <w:rPr>
          <w:rFonts w:ascii="Arial" w:hAnsi="Arial" w:cs="Arial"/>
          <w:color w:val="000000" w:themeColor="text1"/>
          <w:sz w:val="24"/>
          <w:szCs w:val="24"/>
        </w:rPr>
        <w:t xml:space="preserve">n the unrelenting commitment to save its customers time, money, and above all put them first. </w:t>
      </w:r>
    </w:p>
    <w:p w:rsidR="001D0848" w:rsidRDefault="001D0848" w:rsidP="001D0848">
      <w:pPr>
        <w:autoSpaceDE w:val="0"/>
        <w:autoSpaceDN w:val="0"/>
        <w:adjustRightInd w:val="0"/>
        <w:jc w:val="both"/>
        <w:rPr>
          <w:rFonts w:ascii="Arial" w:hAnsi="Arial" w:cs="Arial"/>
          <w:color w:val="000000" w:themeColor="text1"/>
          <w:sz w:val="24"/>
          <w:szCs w:val="24"/>
        </w:rPr>
      </w:pPr>
      <w:r w:rsidRPr="00CF2823">
        <w:rPr>
          <w:rFonts w:ascii="Arial" w:hAnsi="Arial" w:cs="Arial"/>
          <w:color w:val="000000" w:themeColor="text1"/>
          <w:sz w:val="24"/>
          <w:szCs w:val="24"/>
        </w:rPr>
        <w:t xml:space="preserve">Nashua is set apart by a </w:t>
      </w:r>
      <w:r w:rsidRPr="00C63BD2">
        <w:rPr>
          <w:rFonts w:ascii="Arial" w:hAnsi="Arial" w:cs="Arial"/>
          <w:b/>
          <w:color w:val="000000" w:themeColor="text1"/>
          <w:sz w:val="24"/>
          <w:szCs w:val="24"/>
        </w:rPr>
        <w:t>‘lifetime customer’</w:t>
      </w:r>
      <w:r w:rsidRPr="00CF2823">
        <w:rPr>
          <w:rFonts w:ascii="Arial" w:hAnsi="Arial" w:cs="Arial"/>
          <w:color w:val="000000" w:themeColor="text1"/>
          <w:sz w:val="24"/>
          <w:szCs w:val="24"/>
        </w:rPr>
        <w:t xml:space="preserve"> philosophy. This philosophy is underpinned by the desire to maintain customer relationships that last five, ten and even in some cases in excess of twenty years. This commitment to service excellence coupled with a long-term customer focus has ensured that Nashua has held the </w:t>
      </w:r>
      <w:r w:rsidRPr="00C63BD2">
        <w:rPr>
          <w:rFonts w:ascii="Arial" w:hAnsi="Arial" w:cs="Arial"/>
          <w:b/>
          <w:color w:val="000000" w:themeColor="text1"/>
          <w:sz w:val="24"/>
          <w:szCs w:val="24"/>
        </w:rPr>
        <w:t>number one market position</w:t>
      </w:r>
      <w:r w:rsidRPr="00CF2823">
        <w:rPr>
          <w:rFonts w:ascii="Arial" w:hAnsi="Arial" w:cs="Arial"/>
          <w:color w:val="000000" w:themeColor="text1"/>
          <w:sz w:val="24"/>
          <w:szCs w:val="24"/>
        </w:rPr>
        <w:t xml:space="preserve"> in Southern Africa for 25 years. </w:t>
      </w:r>
    </w:p>
    <w:p w:rsidR="001D0848" w:rsidRDefault="001D0848" w:rsidP="001D0848">
      <w:pPr>
        <w:autoSpaceDE w:val="0"/>
        <w:autoSpaceDN w:val="0"/>
        <w:adjustRightInd w:val="0"/>
        <w:jc w:val="both"/>
        <w:rPr>
          <w:rFonts w:ascii="Arial" w:hAnsi="Arial" w:cs="Arial"/>
          <w:color w:val="000000" w:themeColor="text1"/>
          <w:sz w:val="24"/>
          <w:szCs w:val="24"/>
        </w:rPr>
      </w:pPr>
      <w:r w:rsidRPr="00CF2823">
        <w:rPr>
          <w:rFonts w:ascii="Arial" w:hAnsi="Arial" w:cs="Arial"/>
          <w:color w:val="000000" w:themeColor="text1"/>
          <w:sz w:val="24"/>
          <w:szCs w:val="24"/>
        </w:rPr>
        <w:t>For Nashua, “Saving you time. Saving you money. Putting you first.”</w:t>
      </w:r>
      <w:r>
        <w:rPr>
          <w:rFonts w:ascii="Arial" w:hAnsi="Arial" w:cs="Arial"/>
          <w:color w:val="000000" w:themeColor="text1"/>
          <w:sz w:val="24"/>
          <w:szCs w:val="24"/>
        </w:rPr>
        <w:t xml:space="preserve"> is much more than an</w:t>
      </w:r>
      <w:r w:rsidRPr="00CF2823">
        <w:rPr>
          <w:rFonts w:ascii="Arial" w:hAnsi="Arial" w:cs="Arial"/>
          <w:color w:val="000000" w:themeColor="text1"/>
          <w:sz w:val="24"/>
          <w:szCs w:val="24"/>
        </w:rPr>
        <w:t xml:space="preserve"> advertising slogan. It is a mission that drives the company and is the true measure of its success.</w:t>
      </w:r>
    </w:p>
    <w:p w:rsidR="001D0848" w:rsidRDefault="001D0848" w:rsidP="001D0848">
      <w:pPr>
        <w:autoSpaceDE w:val="0"/>
        <w:autoSpaceDN w:val="0"/>
        <w:adjustRightInd w:val="0"/>
        <w:rPr>
          <w:rFonts w:ascii="Arial" w:hAnsi="Arial" w:cs="Arial"/>
          <w:b/>
          <w:bCs/>
          <w:color w:val="002060"/>
          <w:sz w:val="40"/>
          <w:szCs w:val="40"/>
        </w:rPr>
      </w:pPr>
      <w:r w:rsidRPr="00013022">
        <w:rPr>
          <w:rFonts w:ascii="Arial" w:hAnsi="Arial" w:cs="Arial"/>
          <w:b/>
          <w:bCs/>
          <w:color w:val="002060"/>
          <w:sz w:val="40"/>
          <w:szCs w:val="40"/>
        </w:rPr>
        <w:t>Franchise Network</w:t>
      </w:r>
    </w:p>
    <w:p w:rsidR="001D0848" w:rsidRPr="00013022" w:rsidRDefault="001D0848" w:rsidP="001D0848">
      <w:pPr>
        <w:autoSpaceDE w:val="0"/>
        <w:autoSpaceDN w:val="0"/>
        <w:adjustRightInd w:val="0"/>
        <w:rPr>
          <w:rFonts w:ascii="Arial" w:hAnsi="Arial" w:cs="Arial"/>
          <w:color w:val="000000" w:themeColor="text1"/>
          <w:sz w:val="24"/>
          <w:szCs w:val="24"/>
        </w:rPr>
      </w:pPr>
      <w:r w:rsidRPr="00013022">
        <w:rPr>
          <w:rFonts w:ascii="Arial" w:hAnsi="Arial" w:cs="Arial"/>
          <w:color w:val="000000" w:themeColor="text1"/>
          <w:sz w:val="24"/>
          <w:szCs w:val="24"/>
        </w:rPr>
        <w:t>One of the factors of Nashua’s success can be attributed to the decision in 1981,</w:t>
      </w:r>
      <w:r>
        <w:rPr>
          <w:rFonts w:ascii="Arial" w:hAnsi="Arial" w:cs="Arial"/>
          <w:color w:val="000000" w:themeColor="text1"/>
          <w:sz w:val="24"/>
          <w:szCs w:val="24"/>
        </w:rPr>
        <w:t xml:space="preserve"> </w:t>
      </w:r>
      <w:r w:rsidRPr="00013022">
        <w:rPr>
          <w:rFonts w:ascii="Arial" w:hAnsi="Arial" w:cs="Arial"/>
          <w:color w:val="000000" w:themeColor="text1"/>
          <w:sz w:val="24"/>
          <w:szCs w:val="24"/>
        </w:rPr>
        <w:t xml:space="preserve">to distribute </w:t>
      </w:r>
      <w:r w:rsidR="007448A8" w:rsidRPr="00013022">
        <w:rPr>
          <w:rFonts w:ascii="Arial" w:hAnsi="Arial" w:cs="Arial"/>
          <w:color w:val="000000" w:themeColor="text1"/>
          <w:sz w:val="24"/>
          <w:szCs w:val="24"/>
        </w:rPr>
        <w:t xml:space="preserve">its </w:t>
      </w:r>
      <w:r w:rsidR="007448A8">
        <w:rPr>
          <w:rFonts w:ascii="Arial" w:hAnsi="Arial" w:cs="Arial"/>
          <w:color w:val="000000" w:themeColor="text1"/>
          <w:sz w:val="24"/>
          <w:szCs w:val="24"/>
        </w:rPr>
        <w:t>products</w:t>
      </w:r>
      <w:r w:rsidRPr="00013022">
        <w:rPr>
          <w:rFonts w:ascii="Arial" w:hAnsi="Arial" w:cs="Arial"/>
          <w:color w:val="000000" w:themeColor="text1"/>
          <w:sz w:val="24"/>
          <w:szCs w:val="24"/>
        </w:rPr>
        <w:t xml:space="preserve"> and services through a network of exclusive franchises</w:t>
      </w:r>
      <w:r>
        <w:rPr>
          <w:rFonts w:ascii="Arial" w:hAnsi="Arial" w:cs="Arial"/>
          <w:color w:val="000000" w:themeColor="text1"/>
          <w:sz w:val="24"/>
          <w:szCs w:val="24"/>
        </w:rPr>
        <w:t xml:space="preserve"> </w:t>
      </w:r>
      <w:r w:rsidRPr="00013022">
        <w:rPr>
          <w:rFonts w:ascii="Arial" w:hAnsi="Arial" w:cs="Arial"/>
          <w:color w:val="000000" w:themeColor="text1"/>
          <w:sz w:val="24"/>
          <w:szCs w:val="24"/>
        </w:rPr>
        <w:t xml:space="preserve">covering South Africa, Namibia, </w:t>
      </w:r>
      <w:r>
        <w:rPr>
          <w:rFonts w:ascii="Arial" w:hAnsi="Arial" w:cs="Arial"/>
          <w:color w:val="000000" w:themeColor="text1"/>
          <w:sz w:val="24"/>
          <w:szCs w:val="24"/>
        </w:rPr>
        <w:t>S</w:t>
      </w:r>
      <w:r w:rsidRPr="00013022">
        <w:rPr>
          <w:rFonts w:ascii="Arial" w:hAnsi="Arial" w:cs="Arial"/>
          <w:color w:val="000000" w:themeColor="text1"/>
          <w:sz w:val="24"/>
          <w:szCs w:val="24"/>
        </w:rPr>
        <w:t>waziland, Lesotho, Botswana and Zimbabwe.</w:t>
      </w:r>
      <w:r>
        <w:rPr>
          <w:rFonts w:ascii="Arial" w:hAnsi="Arial" w:cs="Arial"/>
          <w:color w:val="000000" w:themeColor="text1"/>
          <w:sz w:val="24"/>
          <w:szCs w:val="24"/>
        </w:rPr>
        <w:t xml:space="preserve"> Franchise map below:</w:t>
      </w:r>
    </w:p>
    <w:p w:rsidR="001D0848" w:rsidRDefault="001D0848" w:rsidP="001D0848">
      <w:pPr>
        <w:jc w:val="center"/>
        <w:rPr>
          <w:rFonts w:ascii="Arial" w:hAnsi="Arial" w:cs="Arial"/>
          <w:color w:val="000000" w:themeColor="text1"/>
        </w:rPr>
      </w:pPr>
      <w:r w:rsidRPr="00013022">
        <w:rPr>
          <w:rFonts w:ascii="Arial" w:hAnsi="Arial" w:cs="Arial"/>
          <w:noProof/>
          <w:color w:val="000000" w:themeColor="text1"/>
          <w:lang w:val="en-ZA" w:eastAsia="en-ZA"/>
        </w:rPr>
        <w:drawing>
          <wp:inline distT="0" distB="0" distL="0" distR="0">
            <wp:extent cx="4010025" cy="2667000"/>
            <wp:effectExtent l="19050" t="0" r="9525" b="0"/>
            <wp:docPr id="4"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2667" cy="266875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D353D" w:rsidRPr="00CF2823" w:rsidRDefault="008D353D" w:rsidP="001D0848">
      <w:pPr>
        <w:jc w:val="center"/>
        <w:rPr>
          <w:rFonts w:ascii="Arial" w:hAnsi="Arial" w:cs="Arial"/>
          <w:color w:val="000000" w:themeColor="text1"/>
        </w:rPr>
      </w:pPr>
    </w:p>
    <w:p w:rsidR="001D0848" w:rsidRDefault="001D0848" w:rsidP="001D0848">
      <w:pPr>
        <w:autoSpaceDE w:val="0"/>
        <w:autoSpaceDN w:val="0"/>
        <w:adjustRightInd w:val="0"/>
        <w:rPr>
          <w:rFonts w:ascii="Arial" w:hAnsi="Arial" w:cs="Arial"/>
          <w:b/>
          <w:bCs/>
          <w:color w:val="002060"/>
          <w:sz w:val="40"/>
          <w:szCs w:val="40"/>
        </w:rPr>
      </w:pPr>
      <w:r w:rsidRPr="00013022">
        <w:rPr>
          <w:rFonts w:ascii="Arial" w:hAnsi="Arial" w:cs="Arial"/>
          <w:b/>
          <w:bCs/>
          <w:color w:val="002060"/>
          <w:sz w:val="40"/>
          <w:szCs w:val="40"/>
        </w:rPr>
        <w:lastRenderedPageBreak/>
        <w:t>Service</w:t>
      </w:r>
    </w:p>
    <w:p w:rsidR="001D0848" w:rsidRDefault="001D0848" w:rsidP="001D0848">
      <w:pPr>
        <w:autoSpaceDE w:val="0"/>
        <w:autoSpaceDN w:val="0"/>
        <w:adjustRightInd w:val="0"/>
        <w:jc w:val="both"/>
        <w:rPr>
          <w:rFonts w:ascii="Arial" w:hAnsi="Arial" w:cs="Arial"/>
          <w:color w:val="000000" w:themeColor="text1"/>
          <w:sz w:val="28"/>
          <w:szCs w:val="28"/>
        </w:rPr>
      </w:pPr>
      <w:r w:rsidRPr="00CF2823">
        <w:rPr>
          <w:rFonts w:ascii="Arial" w:hAnsi="Arial" w:cs="Arial"/>
          <w:color w:val="000000" w:themeColor="text1"/>
          <w:sz w:val="28"/>
          <w:szCs w:val="28"/>
        </w:rPr>
        <w:t xml:space="preserve">Saving you time. Saving you money. Putting you first. For most companies, an </w:t>
      </w:r>
      <w:r>
        <w:rPr>
          <w:rFonts w:ascii="Arial" w:hAnsi="Arial" w:cs="Arial"/>
          <w:color w:val="000000" w:themeColor="text1"/>
          <w:sz w:val="28"/>
          <w:szCs w:val="28"/>
        </w:rPr>
        <w:t xml:space="preserve">advertising </w:t>
      </w:r>
      <w:r w:rsidRPr="00CF2823">
        <w:rPr>
          <w:rFonts w:ascii="Arial" w:hAnsi="Arial" w:cs="Arial"/>
          <w:color w:val="000000" w:themeColor="text1"/>
          <w:sz w:val="28"/>
          <w:szCs w:val="28"/>
        </w:rPr>
        <w:t>slogan remains just an advertising slogan. For Nashua, it is a mission - a mission made</w:t>
      </w:r>
      <w:r>
        <w:rPr>
          <w:rFonts w:ascii="Arial" w:hAnsi="Arial" w:cs="Arial"/>
          <w:color w:val="000000" w:themeColor="text1"/>
          <w:sz w:val="28"/>
          <w:szCs w:val="28"/>
        </w:rPr>
        <w:t xml:space="preserve"> </w:t>
      </w:r>
      <w:r w:rsidRPr="00CF2823">
        <w:rPr>
          <w:rFonts w:ascii="Arial" w:hAnsi="Arial" w:cs="Arial"/>
          <w:color w:val="000000" w:themeColor="text1"/>
          <w:sz w:val="28"/>
          <w:szCs w:val="28"/>
        </w:rPr>
        <w:t>known to every employee and the enduring benchmark of our service performance.</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In the Southern African office automation market, competition</w:t>
      </w:r>
      <w:r>
        <w:rPr>
          <w:rFonts w:ascii="Arial" w:hAnsi="Arial" w:cs="Arial"/>
          <w:color w:val="000000" w:themeColor="text1"/>
          <w:sz w:val="24"/>
          <w:szCs w:val="24"/>
        </w:rPr>
        <w:t xml:space="preserve"> </w:t>
      </w:r>
      <w:r w:rsidRPr="00013022">
        <w:rPr>
          <w:rFonts w:ascii="Arial" w:hAnsi="Arial" w:cs="Arial"/>
          <w:color w:val="000000" w:themeColor="text1"/>
          <w:sz w:val="24"/>
          <w:szCs w:val="24"/>
        </w:rPr>
        <w:t>is intense. Nashua is acutely aware that the quality of after-sales</w:t>
      </w:r>
      <w:r>
        <w:rPr>
          <w:rFonts w:ascii="Arial" w:hAnsi="Arial" w:cs="Arial"/>
          <w:color w:val="000000" w:themeColor="text1"/>
          <w:sz w:val="24"/>
          <w:szCs w:val="24"/>
        </w:rPr>
        <w:t xml:space="preserve"> </w:t>
      </w:r>
      <w:r w:rsidRPr="00013022">
        <w:rPr>
          <w:rFonts w:ascii="Arial" w:hAnsi="Arial" w:cs="Arial"/>
          <w:color w:val="000000" w:themeColor="text1"/>
          <w:sz w:val="24"/>
          <w:szCs w:val="24"/>
        </w:rPr>
        <w:t>support and service remains one of our customers’ primary</w:t>
      </w:r>
      <w:r>
        <w:rPr>
          <w:rFonts w:ascii="Arial" w:hAnsi="Arial" w:cs="Arial"/>
          <w:color w:val="000000" w:themeColor="text1"/>
          <w:sz w:val="24"/>
          <w:szCs w:val="24"/>
        </w:rPr>
        <w:t xml:space="preserve"> </w:t>
      </w:r>
      <w:r w:rsidRPr="00013022">
        <w:rPr>
          <w:rFonts w:ascii="Arial" w:hAnsi="Arial" w:cs="Arial"/>
          <w:color w:val="000000" w:themeColor="text1"/>
          <w:sz w:val="24"/>
          <w:szCs w:val="24"/>
        </w:rPr>
        <w:t>concerns. Customer service costs can be managed and</w:t>
      </w:r>
      <w:r>
        <w:rPr>
          <w:rFonts w:ascii="Arial" w:hAnsi="Arial" w:cs="Arial"/>
          <w:color w:val="000000" w:themeColor="text1"/>
          <w:sz w:val="24"/>
          <w:szCs w:val="24"/>
        </w:rPr>
        <w:t xml:space="preserve"> </w:t>
      </w:r>
      <w:proofErr w:type="spellStart"/>
      <w:r w:rsidRPr="00013022">
        <w:rPr>
          <w:rFonts w:ascii="Arial" w:hAnsi="Arial" w:cs="Arial"/>
          <w:color w:val="000000" w:themeColor="text1"/>
          <w:sz w:val="24"/>
          <w:szCs w:val="24"/>
        </w:rPr>
        <w:t>minimised</w:t>
      </w:r>
      <w:proofErr w:type="spellEnd"/>
      <w:r w:rsidRPr="00013022">
        <w:rPr>
          <w:rFonts w:ascii="Arial" w:hAnsi="Arial" w:cs="Arial"/>
          <w:color w:val="000000" w:themeColor="text1"/>
          <w:sz w:val="24"/>
          <w:szCs w:val="24"/>
        </w:rPr>
        <w:t xml:space="preserve"> through a variety of service level agreements, which</w:t>
      </w:r>
      <w:r>
        <w:rPr>
          <w:rFonts w:ascii="Arial" w:hAnsi="Arial" w:cs="Arial"/>
          <w:color w:val="000000" w:themeColor="text1"/>
          <w:sz w:val="24"/>
          <w:szCs w:val="24"/>
        </w:rPr>
        <w:t xml:space="preserve"> </w:t>
      </w:r>
      <w:r w:rsidRPr="00013022">
        <w:rPr>
          <w:rFonts w:ascii="Arial" w:hAnsi="Arial" w:cs="Arial"/>
          <w:color w:val="000000" w:themeColor="text1"/>
          <w:sz w:val="24"/>
          <w:szCs w:val="24"/>
        </w:rPr>
        <w:t>tailor our service offering to you based on your requirements</w:t>
      </w:r>
      <w:r>
        <w:rPr>
          <w:rFonts w:ascii="Arial" w:hAnsi="Arial" w:cs="Arial"/>
          <w:color w:val="000000" w:themeColor="text1"/>
          <w:sz w:val="24"/>
          <w:szCs w:val="24"/>
        </w:rPr>
        <w:t xml:space="preserve"> </w:t>
      </w:r>
      <w:r w:rsidRPr="00013022">
        <w:rPr>
          <w:rFonts w:ascii="Arial" w:hAnsi="Arial" w:cs="Arial"/>
          <w:color w:val="000000" w:themeColor="text1"/>
          <w:sz w:val="24"/>
          <w:szCs w:val="24"/>
        </w:rPr>
        <w:t>and budgetary constraints.</w:t>
      </w:r>
    </w:p>
    <w:p w:rsidR="001D0848" w:rsidRPr="00013022"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Nashua’s after-sales service and preventative maintenance</w:t>
      </w:r>
      <w:r>
        <w:rPr>
          <w:rFonts w:ascii="Arial" w:hAnsi="Arial" w:cs="Arial"/>
          <w:color w:val="000000" w:themeColor="text1"/>
          <w:sz w:val="24"/>
          <w:szCs w:val="24"/>
        </w:rPr>
        <w:t xml:space="preserve"> </w:t>
      </w:r>
      <w:proofErr w:type="spellStart"/>
      <w:r w:rsidRPr="00013022">
        <w:rPr>
          <w:rFonts w:ascii="Arial" w:hAnsi="Arial" w:cs="Arial"/>
          <w:color w:val="000000" w:themeColor="text1"/>
          <w:sz w:val="24"/>
          <w:szCs w:val="24"/>
        </w:rPr>
        <w:t>programme</w:t>
      </w:r>
      <w:proofErr w:type="spellEnd"/>
      <w:r w:rsidRPr="00013022">
        <w:rPr>
          <w:rFonts w:ascii="Arial" w:hAnsi="Arial" w:cs="Arial"/>
          <w:color w:val="000000" w:themeColor="text1"/>
          <w:sz w:val="24"/>
          <w:szCs w:val="24"/>
        </w:rPr>
        <w:t xml:space="preserve"> is supported by an extensive network of service</w:t>
      </w:r>
      <w:r>
        <w:rPr>
          <w:rFonts w:ascii="Arial" w:hAnsi="Arial" w:cs="Arial"/>
          <w:color w:val="000000" w:themeColor="text1"/>
          <w:sz w:val="24"/>
          <w:szCs w:val="24"/>
        </w:rPr>
        <w:t xml:space="preserve"> </w:t>
      </w:r>
      <w:r w:rsidRPr="00013022">
        <w:rPr>
          <w:rFonts w:ascii="Arial" w:hAnsi="Arial" w:cs="Arial"/>
          <w:color w:val="000000" w:themeColor="text1"/>
          <w:sz w:val="24"/>
          <w:szCs w:val="24"/>
        </w:rPr>
        <w:t xml:space="preserve">workshops and the most up-to-date </w:t>
      </w:r>
      <w:proofErr w:type="spellStart"/>
      <w:r w:rsidRPr="00013022">
        <w:rPr>
          <w:rFonts w:ascii="Arial" w:hAnsi="Arial" w:cs="Arial"/>
          <w:color w:val="000000" w:themeColor="text1"/>
          <w:sz w:val="24"/>
          <w:szCs w:val="24"/>
        </w:rPr>
        <w:t>computerised</w:t>
      </w:r>
      <w:proofErr w:type="spellEnd"/>
      <w:r w:rsidRPr="00013022">
        <w:rPr>
          <w:rFonts w:ascii="Arial" w:hAnsi="Arial" w:cs="Arial"/>
          <w:color w:val="000000" w:themeColor="text1"/>
          <w:sz w:val="24"/>
          <w:szCs w:val="24"/>
        </w:rPr>
        <w:t xml:space="preserve"> field service</w:t>
      </w:r>
      <w:r>
        <w:rPr>
          <w:rFonts w:ascii="Arial" w:hAnsi="Arial" w:cs="Arial"/>
          <w:color w:val="000000" w:themeColor="text1"/>
          <w:sz w:val="24"/>
          <w:szCs w:val="24"/>
        </w:rPr>
        <w:t xml:space="preserve"> </w:t>
      </w:r>
      <w:r w:rsidRPr="00013022">
        <w:rPr>
          <w:rFonts w:ascii="Arial" w:hAnsi="Arial" w:cs="Arial"/>
          <w:color w:val="000000" w:themeColor="text1"/>
          <w:sz w:val="24"/>
          <w:szCs w:val="24"/>
        </w:rPr>
        <w:t>system. Regardless of where a device is located in South Africa,</w:t>
      </w:r>
      <w:r>
        <w:rPr>
          <w:rFonts w:ascii="Arial" w:hAnsi="Arial" w:cs="Arial"/>
          <w:color w:val="000000" w:themeColor="text1"/>
          <w:sz w:val="24"/>
          <w:szCs w:val="24"/>
        </w:rPr>
        <w:t xml:space="preserve"> </w:t>
      </w:r>
      <w:r w:rsidRPr="00013022">
        <w:rPr>
          <w:rFonts w:ascii="Arial" w:hAnsi="Arial" w:cs="Arial"/>
          <w:color w:val="000000" w:themeColor="text1"/>
          <w:sz w:val="24"/>
          <w:szCs w:val="24"/>
        </w:rPr>
        <w:t>Botswana, Namibia, Lesotho, Swaziland or Zimbabwe, Nashua</w:t>
      </w:r>
      <w:r>
        <w:rPr>
          <w:rFonts w:ascii="Arial" w:hAnsi="Arial" w:cs="Arial"/>
          <w:color w:val="000000" w:themeColor="text1"/>
          <w:sz w:val="24"/>
          <w:szCs w:val="24"/>
        </w:rPr>
        <w:t xml:space="preserve"> </w:t>
      </w:r>
      <w:r w:rsidRPr="00013022">
        <w:rPr>
          <w:rFonts w:ascii="Arial" w:hAnsi="Arial" w:cs="Arial"/>
          <w:color w:val="000000" w:themeColor="text1"/>
          <w:sz w:val="24"/>
          <w:szCs w:val="24"/>
        </w:rPr>
        <w:t>can assure its customers of a quick and efficient response to</w:t>
      </w:r>
      <w:r>
        <w:rPr>
          <w:rFonts w:ascii="Arial" w:hAnsi="Arial" w:cs="Arial"/>
          <w:color w:val="000000" w:themeColor="text1"/>
          <w:sz w:val="24"/>
          <w:szCs w:val="24"/>
        </w:rPr>
        <w:t xml:space="preserve"> </w:t>
      </w:r>
      <w:r w:rsidRPr="00013022">
        <w:rPr>
          <w:rFonts w:ascii="Arial" w:hAnsi="Arial" w:cs="Arial"/>
          <w:color w:val="000000" w:themeColor="text1"/>
          <w:sz w:val="24"/>
          <w:szCs w:val="24"/>
        </w:rPr>
        <w:t>any problem.</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 xml:space="preserve">Nashua’s preventative maintenance </w:t>
      </w:r>
      <w:proofErr w:type="spellStart"/>
      <w:r w:rsidRPr="00013022">
        <w:rPr>
          <w:rFonts w:ascii="Arial" w:hAnsi="Arial" w:cs="Arial"/>
          <w:color w:val="000000" w:themeColor="text1"/>
          <w:sz w:val="24"/>
          <w:szCs w:val="24"/>
        </w:rPr>
        <w:t>programme</w:t>
      </w:r>
      <w:proofErr w:type="spellEnd"/>
      <w:r w:rsidRPr="00013022">
        <w:rPr>
          <w:rFonts w:ascii="Arial" w:hAnsi="Arial" w:cs="Arial"/>
          <w:color w:val="000000" w:themeColor="text1"/>
          <w:sz w:val="24"/>
          <w:szCs w:val="24"/>
        </w:rPr>
        <w:t xml:space="preserve"> is designed to</w:t>
      </w:r>
      <w:r>
        <w:rPr>
          <w:rFonts w:ascii="Arial" w:hAnsi="Arial" w:cs="Arial"/>
          <w:color w:val="000000" w:themeColor="text1"/>
          <w:sz w:val="24"/>
          <w:szCs w:val="24"/>
        </w:rPr>
        <w:t xml:space="preserve"> </w:t>
      </w:r>
      <w:r w:rsidRPr="00013022">
        <w:rPr>
          <w:rFonts w:ascii="Arial" w:hAnsi="Arial" w:cs="Arial"/>
          <w:color w:val="000000" w:themeColor="text1"/>
          <w:sz w:val="24"/>
          <w:szCs w:val="24"/>
        </w:rPr>
        <w:t>ensure that all customer installations operate at peak efficiency</w:t>
      </w:r>
      <w:r>
        <w:rPr>
          <w:rFonts w:ascii="Arial" w:hAnsi="Arial" w:cs="Arial"/>
          <w:color w:val="000000" w:themeColor="text1"/>
          <w:sz w:val="24"/>
          <w:szCs w:val="24"/>
        </w:rPr>
        <w:t xml:space="preserve"> </w:t>
      </w:r>
      <w:r w:rsidRPr="00013022">
        <w:rPr>
          <w:rFonts w:ascii="Arial" w:hAnsi="Arial" w:cs="Arial"/>
          <w:color w:val="000000" w:themeColor="text1"/>
          <w:sz w:val="24"/>
          <w:szCs w:val="24"/>
        </w:rPr>
        <w:t>and keep downtime to an absolute minimum. Preventative</w:t>
      </w:r>
      <w:r>
        <w:rPr>
          <w:rFonts w:ascii="Arial" w:hAnsi="Arial" w:cs="Arial"/>
          <w:color w:val="000000" w:themeColor="text1"/>
          <w:sz w:val="24"/>
          <w:szCs w:val="24"/>
        </w:rPr>
        <w:t xml:space="preserve"> </w:t>
      </w:r>
      <w:r w:rsidRPr="00013022">
        <w:rPr>
          <w:rFonts w:ascii="Arial" w:hAnsi="Arial" w:cs="Arial"/>
          <w:color w:val="000000" w:themeColor="text1"/>
          <w:sz w:val="24"/>
          <w:szCs w:val="24"/>
        </w:rPr>
        <w:t>maintenance for all Nashua installations is planned and executed</w:t>
      </w:r>
      <w:r>
        <w:rPr>
          <w:rFonts w:ascii="Arial" w:hAnsi="Arial" w:cs="Arial"/>
          <w:color w:val="000000" w:themeColor="text1"/>
          <w:sz w:val="24"/>
          <w:szCs w:val="24"/>
        </w:rPr>
        <w:t xml:space="preserve"> </w:t>
      </w:r>
      <w:r w:rsidRPr="00013022">
        <w:rPr>
          <w:rFonts w:ascii="Arial" w:hAnsi="Arial" w:cs="Arial"/>
          <w:color w:val="000000" w:themeColor="text1"/>
          <w:sz w:val="24"/>
          <w:szCs w:val="24"/>
        </w:rPr>
        <w:t>by service teams nationwide. Where unscheduled maintenance</w:t>
      </w:r>
      <w:r>
        <w:rPr>
          <w:rFonts w:ascii="Arial" w:hAnsi="Arial" w:cs="Arial"/>
          <w:color w:val="000000" w:themeColor="text1"/>
          <w:sz w:val="24"/>
          <w:szCs w:val="24"/>
        </w:rPr>
        <w:t xml:space="preserve"> </w:t>
      </w:r>
      <w:r w:rsidRPr="00013022">
        <w:rPr>
          <w:rFonts w:ascii="Arial" w:hAnsi="Arial" w:cs="Arial"/>
          <w:color w:val="000000" w:themeColor="text1"/>
          <w:sz w:val="24"/>
          <w:szCs w:val="24"/>
        </w:rPr>
        <w:t>is required, downtime is kept to a minimum through a centrally</w:t>
      </w:r>
      <w:r>
        <w:rPr>
          <w:rFonts w:ascii="Arial" w:hAnsi="Arial" w:cs="Arial"/>
          <w:color w:val="000000" w:themeColor="text1"/>
          <w:sz w:val="24"/>
          <w:szCs w:val="24"/>
        </w:rPr>
        <w:t xml:space="preserve"> </w:t>
      </w:r>
      <w:r w:rsidRPr="00013022">
        <w:rPr>
          <w:rFonts w:ascii="Arial" w:hAnsi="Arial" w:cs="Arial"/>
          <w:color w:val="000000" w:themeColor="text1"/>
          <w:sz w:val="24"/>
          <w:szCs w:val="24"/>
        </w:rPr>
        <w:t>managed service division.</w:t>
      </w:r>
    </w:p>
    <w:p w:rsidR="001D0848" w:rsidRDefault="001D0848" w:rsidP="001D0848">
      <w:pPr>
        <w:autoSpaceDE w:val="0"/>
        <w:autoSpaceDN w:val="0"/>
        <w:adjustRightInd w:val="0"/>
        <w:jc w:val="both"/>
        <w:rPr>
          <w:rFonts w:ascii="Arial" w:hAnsi="Arial" w:cs="Arial"/>
          <w:b/>
          <w:color w:val="000000" w:themeColor="text1"/>
          <w:sz w:val="24"/>
          <w:szCs w:val="24"/>
        </w:rPr>
      </w:pPr>
      <w:r w:rsidRPr="00013022">
        <w:rPr>
          <w:rFonts w:ascii="Arial" w:hAnsi="Arial" w:cs="Arial"/>
          <w:b/>
          <w:color w:val="000000" w:themeColor="text1"/>
          <w:sz w:val="24"/>
          <w:szCs w:val="24"/>
        </w:rPr>
        <w:t>MASC</w:t>
      </w:r>
      <w:r>
        <w:rPr>
          <w:rFonts w:ascii="Arial" w:hAnsi="Arial" w:cs="Arial"/>
          <w:b/>
          <w:color w:val="000000" w:themeColor="text1"/>
          <w:sz w:val="24"/>
          <w:szCs w:val="24"/>
        </w:rPr>
        <w:t xml:space="preserve"> </w:t>
      </w:r>
      <w:r w:rsidRPr="00C63BD2">
        <w:rPr>
          <w:rFonts w:ascii="Arial" w:hAnsi="Arial" w:cs="Arial"/>
          <w:b/>
          <w:color w:val="000000" w:themeColor="text1"/>
          <w:sz w:val="24"/>
          <w:szCs w:val="24"/>
        </w:rPr>
        <w:t>(Mobile Automated Service Call Management System)</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In an effort to improve service delivery for Nashua’s customers,</w:t>
      </w:r>
      <w:r>
        <w:rPr>
          <w:rFonts w:ascii="Arial" w:hAnsi="Arial" w:cs="Arial"/>
          <w:color w:val="000000" w:themeColor="text1"/>
          <w:sz w:val="24"/>
          <w:szCs w:val="24"/>
        </w:rPr>
        <w:t xml:space="preserve"> </w:t>
      </w:r>
      <w:r w:rsidRPr="00013022">
        <w:rPr>
          <w:rFonts w:ascii="Arial" w:hAnsi="Arial" w:cs="Arial"/>
          <w:color w:val="000000" w:themeColor="text1"/>
          <w:sz w:val="24"/>
          <w:szCs w:val="24"/>
        </w:rPr>
        <w:t>ACUO Technologies developed a mobile solution, allowing</w:t>
      </w:r>
      <w:r>
        <w:rPr>
          <w:rFonts w:ascii="Arial" w:hAnsi="Arial" w:cs="Arial"/>
          <w:color w:val="000000" w:themeColor="text1"/>
          <w:sz w:val="24"/>
          <w:szCs w:val="24"/>
        </w:rPr>
        <w:t xml:space="preserve"> </w:t>
      </w:r>
      <w:r w:rsidRPr="00013022">
        <w:rPr>
          <w:rFonts w:ascii="Arial" w:hAnsi="Arial" w:cs="Arial"/>
          <w:color w:val="000000" w:themeColor="text1"/>
          <w:sz w:val="24"/>
          <w:szCs w:val="24"/>
        </w:rPr>
        <w:t>engineers to receive and complete their service calls using a</w:t>
      </w:r>
      <w:r>
        <w:rPr>
          <w:rFonts w:ascii="Arial" w:hAnsi="Arial" w:cs="Arial"/>
          <w:color w:val="000000" w:themeColor="text1"/>
          <w:sz w:val="24"/>
          <w:szCs w:val="24"/>
        </w:rPr>
        <w:t xml:space="preserve"> </w:t>
      </w:r>
      <w:r w:rsidRPr="00013022">
        <w:rPr>
          <w:rFonts w:ascii="Arial" w:hAnsi="Arial" w:cs="Arial"/>
          <w:color w:val="000000" w:themeColor="text1"/>
          <w:sz w:val="24"/>
          <w:szCs w:val="24"/>
        </w:rPr>
        <w:t>GPRS driven PDA system. They no longer need to keep phone</w:t>
      </w:r>
      <w:r>
        <w:rPr>
          <w:rFonts w:ascii="Arial" w:hAnsi="Arial" w:cs="Arial"/>
          <w:color w:val="000000" w:themeColor="text1"/>
          <w:sz w:val="24"/>
          <w:szCs w:val="24"/>
        </w:rPr>
        <w:t xml:space="preserve"> </w:t>
      </w:r>
      <w:r w:rsidRPr="00013022">
        <w:rPr>
          <w:rFonts w:ascii="Arial" w:hAnsi="Arial" w:cs="Arial"/>
          <w:color w:val="000000" w:themeColor="text1"/>
          <w:sz w:val="24"/>
          <w:szCs w:val="24"/>
        </w:rPr>
        <w:t>lines busy by receiving or logging off calls and service controllers</w:t>
      </w:r>
      <w:r>
        <w:rPr>
          <w:rFonts w:ascii="Arial" w:hAnsi="Arial" w:cs="Arial"/>
          <w:color w:val="000000" w:themeColor="text1"/>
          <w:sz w:val="24"/>
          <w:szCs w:val="24"/>
        </w:rPr>
        <w:t xml:space="preserve"> </w:t>
      </w:r>
      <w:r w:rsidRPr="00013022">
        <w:rPr>
          <w:rFonts w:ascii="Arial" w:hAnsi="Arial" w:cs="Arial"/>
          <w:color w:val="000000" w:themeColor="text1"/>
          <w:sz w:val="24"/>
          <w:szCs w:val="24"/>
        </w:rPr>
        <w:t>are able to attend to customers promptly. This has resulted in</w:t>
      </w:r>
      <w:r>
        <w:rPr>
          <w:rFonts w:ascii="Arial" w:hAnsi="Arial" w:cs="Arial"/>
          <w:color w:val="000000" w:themeColor="text1"/>
          <w:sz w:val="24"/>
          <w:szCs w:val="24"/>
        </w:rPr>
        <w:t xml:space="preserve"> </w:t>
      </w:r>
      <w:r w:rsidRPr="00013022">
        <w:rPr>
          <w:rFonts w:ascii="Arial" w:hAnsi="Arial" w:cs="Arial"/>
          <w:color w:val="000000" w:themeColor="text1"/>
          <w:sz w:val="24"/>
          <w:szCs w:val="24"/>
        </w:rPr>
        <w:t>a more productive, more professional team of engineers and</w:t>
      </w:r>
      <w:r>
        <w:rPr>
          <w:rFonts w:ascii="Arial" w:hAnsi="Arial" w:cs="Arial"/>
          <w:color w:val="000000" w:themeColor="text1"/>
          <w:sz w:val="24"/>
          <w:szCs w:val="24"/>
        </w:rPr>
        <w:t xml:space="preserve"> </w:t>
      </w:r>
      <w:r w:rsidRPr="00013022">
        <w:rPr>
          <w:rFonts w:ascii="Arial" w:hAnsi="Arial" w:cs="Arial"/>
          <w:color w:val="000000" w:themeColor="text1"/>
          <w:sz w:val="24"/>
          <w:szCs w:val="24"/>
        </w:rPr>
        <w:t>has put Nashua in the number one position in Service Delivery.</w:t>
      </w:r>
      <w:r>
        <w:rPr>
          <w:rFonts w:ascii="Arial" w:hAnsi="Arial" w:cs="Arial"/>
          <w:color w:val="000000" w:themeColor="text1"/>
          <w:sz w:val="24"/>
          <w:szCs w:val="24"/>
        </w:rPr>
        <w:t xml:space="preserve"> </w:t>
      </w:r>
    </w:p>
    <w:p w:rsidR="00B21B07" w:rsidRPr="00B21B07" w:rsidRDefault="00B21B07" w:rsidP="001D0848">
      <w:pPr>
        <w:autoSpaceDE w:val="0"/>
        <w:autoSpaceDN w:val="0"/>
        <w:adjustRightInd w:val="0"/>
        <w:jc w:val="center"/>
        <w:rPr>
          <w:rFonts w:ascii="Arial" w:hAnsi="Arial" w:cs="Arial"/>
          <w:b/>
          <w:color w:val="002060"/>
          <w:sz w:val="28"/>
          <w:szCs w:val="28"/>
        </w:rPr>
      </w:pPr>
    </w:p>
    <w:p w:rsidR="001D0848" w:rsidRPr="00B21B07" w:rsidRDefault="001D0848" w:rsidP="001D0848">
      <w:pPr>
        <w:autoSpaceDE w:val="0"/>
        <w:autoSpaceDN w:val="0"/>
        <w:adjustRightInd w:val="0"/>
        <w:jc w:val="center"/>
        <w:rPr>
          <w:rFonts w:ascii="Arial" w:hAnsi="Arial" w:cs="Arial"/>
          <w:b/>
          <w:color w:val="002060"/>
          <w:sz w:val="28"/>
          <w:szCs w:val="28"/>
        </w:rPr>
      </w:pPr>
      <w:r w:rsidRPr="00B21B07">
        <w:rPr>
          <w:rFonts w:ascii="Arial" w:hAnsi="Arial" w:cs="Arial"/>
          <w:b/>
          <w:color w:val="002060"/>
          <w:sz w:val="28"/>
          <w:szCs w:val="28"/>
        </w:rPr>
        <w:t>With Nashua as your partner</w:t>
      </w:r>
      <w:r w:rsidR="00B21B07">
        <w:rPr>
          <w:rFonts w:ascii="Arial" w:hAnsi="Arial" w:cs="Arial"/>
          <w:b/>
          <w:color w:val="002060"/>
          <w:sz w:val="28"/>
          <w:szCs w:val="28"/>
        </w:rPr>
        <w:t xml:space="preserve">, </w:t>
      </w:r>
      <w:r w:rsidRPr="00B21B07">
        <w:rPr>
          <w:rFonts w:ascii="Arial" w:hAnsi="Arial" w:cs="Arial"/>
          <w:b/>
          <w:color w:val="002060"/>
          <w:sz w:val="28"/>
          <w:szCs w:val="28"/>
        </w:rPr>
        <w:t>“Saving You Time. Saving You Money. Putting You First” is our service guarantee</w:t>
      </w:r>
    </w:p>
    <w:p w:rsidR="001D0848" w:rsidRDefault="001D0848" w:rsidP="001D0848">
      <w:pPr>
        <w:rPr>
          <w:rFonts w:ascii="Arial" w:hAnsi="Arial" w:cs="Arial"/>
          <w:color w:val="000000" w:themeColor="text1"/>
        </w:rPr>
      </w:pPr>
    </w:p>
    <w:p w:rsidR="001D0848" w:rsidRPr="00CF2823" w:rsidRDefault="001D0848" w:rsidP="001D0848">
      <w:pPr>
        <w:jc w:val="center"/>
        <w:rPr>
          <w:rFonts w:ascii="Arial" w:hAnsi="Arial" w:cs="Arial"/>
          <w:color w:val="000000" w:themeColor="text1"/>
        </w:rPr>
      </w:pPr>
    </w:p>
    <w:p w:rsidR="001D0848" w:rsidRDefault="001D0848" w:rsidP="001D0848">
      <w:pPr>
        <w:autoSpaceDE w:val="0"/>
        <w:autoSpaceDN w:val="0"/>
        <w:adjustRightInd w:val="0"/>
        <w:rPr>
          <w:rFonts w:ascii="Arial" w:hAnsi="Arial" w:cs="Arial"/>
          <w:b/>
          <w:bCs/>
          <w:color w:val="002060"/>
          <w:sz w:val="40"/>
          <w:szCs w:val="40"/>
        </w:rPr>
      </w:pPr>
      <w:r w:rsidRPr="00013022">
        <w:rPr>
          <w:rFonts w:ascii="Arial" w:hAnsi="Arial" w:cs="Arial"/>
          <w:b/>
          <w:bCs/>
          <w:color w:val="002060"/>
          <w:sz w:val="40"/>
          <w:szCs w:val="40"/>
        </w:rPr>
        <w:lastRenderedPageBreak/>
        <w:t>Products</w:t>
      </w:r>
    </w:p>
    <w:p w:rsidR="001D0848" w:rsidRDefault="001D0848" w:rsidP="001D0848">
      <w:pPr>
        <w:autoSpaceDE w:val="0"/>
        <w:autoSpaceDN w:val="0"/>
        <w:adjustRightInd w:val="0"/>
        <w:jc w:val="both"/>
        <w:rPr>
          <w:rFonts w:ascii="Arial" w:hAnsi="Arial" w:cs="Arial"/>
          <w:color w:val="000000" w:themeColor="text1"/>
          <w:sz w:val="28"/>
          <w:szCs w:val="28"/>
        </w:rPr>
      </w:pPr>
      <w:r w:rsidRPr="00CF2823">
        <w:rPr>
          <w:rFonts w:ascii="Arial" w:hAnsi="Arial" w:cs="Arial"/>
          <w:color w:val="000000" w:themeColor="text1"/>
          <w:sz w:val="28"/>
          <w:szCs w:val="28"/>
        </w:rPr>
        <w:t>Through partnerships with its major international</w:t>
      </w:r>
      <w:r>
        <w:rPr>
          <w:rFonts w:ascii="Arial" w:hAnsi="Arial" w:cs="Arial"/>
          <w:color w:val="000000" w:themeColor="text1"/>
          <w:sz w:val="28"/>
          <w:szCs w:val="28"/>
        </w:rPr>
        <w:t xml:space="preserve"> </w:t>
      </w:r>
      <w:r w:rsidRPr="00CF2823">
        <w:rPr>
          <w:rFonts w:ascii="Arial" w:hAnsi="Arial" w:cs="Arial"/>
          <w:color w:val="000000" w:themeColor="text1"/>
          <w:sz w:val="28"/>
          <w:szCs w:val="28"/>
        </w:rPr>
        <w:t>suppliers, Nashua is able to offer its customers the very</w:t>
      </w:r>
      <w:r>
        <w:rPr>
          <w:rFonts w:ascii="Arial" w:hAnsi="Arial" w:cs="Arial"/>
          <w:color w:val="000000" w:themeColor="text1"/>
          <w:sz w:val="28"/>
          <w:szCs w:val="28"/>
        </w:rPr>
        <w:t xml:space="preserve"> </w:t>
      </w:r>
      <w:r w:rsidRPr="00CF2823">
        <w:rPr>
          <w:rFonts w:ascii="Arial" w:hAnsi="Arial" w:cs="Arial"/>
          <w:color w:val="000000" w:themeColor="text1"/>
          <w:sz w:val="28"/>
          <w:szCs w:val="28"/>
        </w:rPr>
        <w:t>latest technology.</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 xml:space="preserve">The experience, research, development </w:t>
      </w:r>
      <w:proofErr w:type="spellStart"/>
      <w:r w:rsidRPr="00013022">
        <w:rPr>
          <w:rFonts w:ascii="Arial" w:hAnsi="Arial" w:cs="Arial"/>
          <w:color w:val="000000" w:themeColor="text1"/>
          <w:sz w:val="24"/>
          <w:szCs w:val="24"/>
        </w:rPr>
        <w:t>programmes</w:t>
      </w:r>
      <w:proofErr w:type="spellEnd"/>
      <w:r w:rsidRPr="00013022">
        <w:rPr>
          <w:rFonts w:ascii="Arial" w:hAnsi="Arial" w:cs="Arial"/>
          <w:color w:val="000000" w:themeColor="text1"/>
          <w:sz w:val="24"/>
          <w:szCs w:val="24"/>
        </w:rPr>
        <w:t xml:space="preserve"> and technology of the global giants</w:t>
      </w:r>
      <w:r>
        <w:rPr>
          <w:rFonts w:ascii="Arial" w:hAnsi="Arial" w:cs="Arial"/>
          <w:color w:val="000000" w:themeColor="text1"/>
          <w:sz w:val="24"/>
          <w:szCs w:val="24"/>
        </w:rPr>
        <w:t xml:space="preserve"> </w:t>
      </w:r>
      <w:r w:rsidRPr="00013022">
        <w:rPr>
          <w:rFonts w:ascii="Arial" w:hAnsi="Arial" w:cs="Arial"/>
          <w:color w:val="000000" w:themeColor="text1"/>
          <w:sz w:val="24"/>
          <w:szCs w:val="24"/>
        </w:rPr>
        <w:t>of technology are available to Nashua’s customers in Southern Africa. The backing of our</w:t>
      </w:r>
      <w:r>
        <w:rPr>
          <w:rFonts w:ascii="Arial" w:hAnsi="Arial" w:cs="Arial"/>
          <w:color w:val="000000" w:themeColor="text1"/>
          <w:sz w:val="24"/>
          <w:szCs w:val="24"/>
        </w:rPr>
        <w:t xml:space="preserve"> </w:t>
      </w:r>
      <w:r w:rsidRPr="00013022">
        <w:rPr>
          <w:rFonts w:ascii="Arial" w:hAnsi="Arial" w:cs="Arial"/>
          <w:color w:val="000000" w:themeColor="text1"/>
          <w:sz w:val="24"/>
          <w:szCs w:val="24"/>
        </w:rPr>
        <w:t>global technology partners, has allowed Nashua to focus its own resources on enhancing</w:t>
      </w:r>
      <w:r>
        <w:rPr>
          <w:rFonts w:ascii="Arial" w:hAnsi="Arial" w:cs="Arial"/>
          <w:color w:val="000000" w:themeColor="text1"/>
          <w:sz w:val="24"/>
          <w:szCs w:val="24"/>
        </w:rPr>
        <w:t xml:space="preserve"> </w:t>
      </w:r>
      <w:r w:rsidRPr="00013022">
        <w:rPr>
          <w:rFonts w:ascii="Arial" w:hAnsi="Arial" w:cs="Arial"/>
          <w:color w:val="000000" w:themeColor="text1"/>
          <w:sz w:val="24"/>
          <w:szCs w:val="24"/>
        </w:rPr>
        <w:t>its technological capabilities to serve the particular needs of the South African market.</w:t>
      </w:r>
      <w:r>
        <w:rPr>
          <w:rFonts w:ascii="Arial" w:hAnsi="Arial" w:cs="Arial"/>
          <w:color w:val="000000" w:themeColor="text1"/>
          <w:sz w:val="24"/>
          <w:szCs w:val="24"/>
        </w:rPr>
        <w:t xml:space="preserve"> </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One of the principle functions of the Nashua Technology Division is to develop thorough</w:t>
      </w:r>
      <w:r>
        <w:rPr>
          <w:rFonts w:ascii="Arial" w:hAnsi="Arial" w:cs="Arial"/>
          <w:color w:val="000000" w:themeColor="text1"/>
          <w:sz w:val="24"/>
          <w:szCs w:val="24"/>
        </w:rPr>
        <w:t xml:space="preserve"> </w:t>
      </w:r>
      <w:r w:rsidRPr="00013022">
        <w:rPr>
          <w:rFonts w:ascii="Arial" w:hAnsi="Arial" w:cs="Arial"/>
          <w:color w:val="000000" w:themeColor="text1"/>
          <w:sz w:val="24"/>
          <w:szCs w:val="24"/>
        </w:rPr>
        <w:t>technical expertise of each product that Nashua markets locally. Systems are locally</w:t>
      </w:r>
      <w:r>
        <w:rPr>
          <w:rFonts w:ascii="Arial" w:hAnsi="Arial" w:cs="Arial"/>
          <w:color w:val="000000" w:themeColor="text1"/>
          <w:sz w:val="24"/>
          <w:szCs w:val="24"/>
        </w:rPr>
        <w:t xml:space="preserve"> </w:t>
      </w:r>
      <w:r w:rsidRPr="00013022">
        <w:rPr>
          <w:rFonts w:ascii="Arial" w:hAnsi="Arial" w:cs="Arial"/>
          <w:color w:val="000000" w:themeColor="text1"/>
          <w:sz w:val="24"/>
          <w:szCs w:val="24"/>
        </w:rPr>
        <w:t>devised to integrate our various products into marketable components of highly effective</w:t>
      </w:r>
      <w:r>
        <w:rPr>
          <w:rFonts w:ascii="Arial" w:hAnsi="Arial" w:cs="Arial"/>
          <w:color w:val="000000" w:themeColor="text1"/>
          <w:sz w:val="24"/>
          <w:szCs w:val="24"/>
        </w:rPr>
        <w:t xml:space="preserve"> </w:t>
      </w:r>
      <w:r w:rsidRPr="00013022">
        <w:rPr>
          <w:rFonts w:ascii="Arial" w:hAnsi="Arial" w:cs="Arial"/>
          <w:color w:val="000000" w:themeColor="text1"/>
          <w:sz w:val="24"/>
          <w:szCs w:val="24"/>
        </w:rPr>
        <w:t>customer-driven office automation and document solutions.</w:t>
      </w:r>
    </w:p>
    <w:p w:rsidR="001D0848" w:rsidRDefault="001D0848" w:rsidP="001D0848">
      <w:pPr>
        <w:autoSpaceDE w:val="0"/>
        <w:autoSpaceDN w:val="0"/>
        <w:adjustRightInd w:val="0"/>
        <w:jc w:val="both"/>
        <w:rPr>
          <w:rFonts w:ascii="Arial" w:hAnsi="Arial" w:cs="Arial"/>
          <w:color w:val="000000" w:themeColor="text1"/>
          <w:sz w:val="24"/>
          <w:szCs w:val="24"/>
        </w:rPr>
      </w:pPr>
      <w:r w:rsidRPr="00013022">
        <w:rPr>
          <w:rFonts w:ascii="Arial" w:hAnsi="Arial" w:cs="Arial"/>
          <w:color w:val="000000" w:themeColor="text1"/>
          <w:sz w:val="24"/>
          <w:szCs w:val="24"/>
        </w:rPr>
        <w:t>New and innovative products continuously emanate from Nashua’s world-leading</w:t>
      </w:r>
      <w:r>
        <w:rPr>
          <w:rFonts w:ascii="Arial" w:hAnsi="Arial" w:cs="Arial"/>
          <w:color w:val="000000" w:themeColor="text1"/>
          <w:sz w:val="24"/>
          <w:szCs w:val="24"/>
        </w:rPr>
        <w:t xml:space="preserve"> </w:t>
      </w:r>
      <w:r w:rsidRPr="00013022">
        <w:rPr>
          <w:rFonts w:ascii="Arial" w:hAnsi="Arial" w:cs="Arial"/>
          <w:color w:val="000000" w:themeColor="text1"/>
          <w:sz w:val="24"/>
          <w:szCs w:val="24"/>
        </w:rPr>
        <w:t>suppliers. After careful selection by Nashua’s product management team, the new</w:t>
      </w:r>
      <w:r>
        <w:rPr>
          <w:rFonts w:ascii="Arial" w:hAnsi="Arial" w:cs="Arial"/>
          <w:color w:val="000000" w:themeColor="text1"/>
          <w:sz w:val="24"/>
          <w:szCs w:val="24"/>
        </w:rPr>
        <w:t xml:space="preserve"> </w:t>
      </w:r>
      <w:r w:rsidRPr="00013022">
        <w:rPr>
          <w:rFonts w:ascii="Arial" w:hAnsi="Arial" w:cs="Arial"/>
          <w:color w:val="000000" w:themeColor="text1"/>
          <w:sz w:val="24"/>
          <w:szCs w:val="24"/>
        </w:rPr>
        <w:t>products are placed under extensive local testing by the Nashua Technology Division.</w:t>
      </w:r>
      <w:r>
        <w:rPr>
          <w:rFonts w:ascii="Arial" w:hAnsi="Arial" w:cs="Arial"/>
          <w:color w:val="000000" w:themeColor="text1"/>
          <w:sz w:val="24"/>
          <w:szCs w:val="24"/>
        </w:rPr>
        <w:t xml:space="preserve"> </w:t>
      </w:r>
      <w:r w:rsidRPr="00013022">
        <w:rPr>
          <w:rFonts w:ascii="Arial" w:hAnsi="Arial" w:cs="Arial"/>
          <w:color w:val="000000" w:themeColor="text1"/>
          <w:sz w:val="24"/>
          <w:szCs w:val="24"/>
        </w:rPr>
        <w:t>New products are only added to our offering once they have met and exceeded Nashua</w:t>
      </w:r>
      <w:r>
        <w:rPr>
          <w:rFonts w:ascii="Arial" w:hAnsi="Arial" w:cs="Arial"/>
          <w:color w:val="000000" w:themeColor="text1"/>
          <w:sz w:val="24"/>
          <w:szCs w:val="24"/>
        </w:rPr>
        <w:t xml:space="preserve"> </w:t>
      </w:r>
      <w:r w:rsidRPr="00013022">
        <w:rPr>
          <w:rFonts w:ascii="Arial" w:hAnsi="Arial" w:cs="Arial"/>
          <w:color w:val="000000" w:themeColor="text1"/>
          <w:sz w:val="24"/>
          <w:szCs w:val="24"/>
        </w:rPr>
        <w:t>rigorous testing standards and have a demonstrated benefit for our customers.</w:t>
      </w:r>
      <w:r>
        <w:rPr>
          <w:rFonts w:ascii="Arial" w:hAnsi="Arial" w:cs="Arial"/>
          <w:color w:val="000000" w:themeColor="text1"/>
          <w:sz w:val="24"/>
          <w:szCs w:val="24"/>
        </w:rPr>
        <w:t xml:space="preserve"> </w:t>
      </w:r>
      <w:r w:rsidRPr="00013022">
        <w:rPr>
          <w:rFonts w:ascii="Arial" w:hAnsi="Arial" w:cs="Arial"/>
          <w:color w:val="000000" w:themeColor="text1"/>
          <w:sz w:val="24"/>
          <w:szCs w:val="24"/>
        </w:rPr>
        <w:t>Nashua sells a variety of office automation products, including:</w:t>
      </w:r>
    </w:p>
    <w:p w:rsidR="007448A8" w:rsidRDefault="007448A8" w:rsidP="001D0848">
      <w:pPr>
        <w:autoSpaceDE w:val="0"/>
        <w:autoSpaceDN w:val="0"/>
        <w:adjustRightInd w:val="0"/>
        <w:jc w:val="both"/>
        <w:rPr>
          <w:rFonts w:ascii="Arial" w:hAnsi="Arial" w:cs="Arial"/>
          <w:color w:val="000000" w:themeColor="text1"/>
          <w:sz w:val="24"/>
          <w:szCs w:val="24"/>
        </w:rPr>
        <w:sectPr w:rsidR="007448A8" w:rsidSect="006E5BB4">
          <w:footerReference w:type="default" r:id="rId11"/>
          <w:pgSz w:w="12240" w:h="15840"/>
          <w:pgMar w:top="1440" w:right="1440" w:bottom="1440" w:left="1440" w:header="720" w:footer="720" w:gutter="0"/>
          <w:cols w:space="720"/>
          <w:docGrid w:linePitch="360"/>
        </w:sectPr>
      </w:pPr>
    </w:p>
    <w:p w:rsidR="00B21B07"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lastRenderedPageBreak/>
        <w:t xml:space="preserve">• Black &amp; White Multifunctional printing </w:t>
      </w:r>
      <w:r w:rsidR="00B21B07">
        <w:rPr>
          <w:rFonts w:ascii="Arial" w:hAnsi="Arial" w:cs="Arial"/>
          <w:color w:val="002060"/>
          <w:sz w:val="24"/>
          <w:szCs w:val="24"/>
        </w:rPr>
        <w:t xml:space="preserve"> </w:t>
      </w:r>
    </w:p>
    <w:p w:rsidR="001D0848" w:rsidRPr="007448A8" w:rsidRDefault="00B21B07" w:rsidP="001D0848">
      <w:pPr>
        <w:autoSpaceDE w:val="0"/>
        <w:autoSpaceDN w:val="0"/>
        <w:adjustRightInd w:val="0"/>
        <w:jc w:val="both"/>
        <w:rPr>
          <w:rFonts w:ascii="Arial" w:hAnsi="Arial" w:cs="Arial"/>
          <w:color w:val="002060"/>
          <w:sz w:val="24"/>
          <w:szCs w:val="24"/>
        </w:rPr>
      </w:pPr>
      <w:r>
        <w:rPr>
          <w:rFonts w:ascii="Arial" w:hAnsi="Arial" w:cs="Arial"/>
          <w:color w:val="002060"/>
          <w:sz w:val="24"/>
          <w:szCs w:val="24"/>
        </w:rPr>
        <w:t xml:space="preserve">   </w:t>
      </w:r>
      <w:proofErr w:type="gramStart"/>
      <w:r w:rsidR="001D0848" w:rsidRPr="007448A8">
        <w:rPr>
          <w:rFonts w:ascii="Arial" w:hAnsi="Arial" w:cs="Arial"/>
          <w:color w:val="002060"/>
          <w:sz w:val="24"/>
          <w:szCs w:val="24"/>
        </w:rPr>
        <w:t>devices</w:t>
      </w:r>
      <w:proofErr w:type="gramEnd"/>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xml:space="preserve">• </w:t>
      </w:r>
      <w:proofErr w:type="spellStart"/>
      <w:r w:rsidRPr="007448A8">
        <w:rPr>
          <w:rFonts w:ascii="Arial" w:hAnsi="Arial" w:cs="Arial"/>
          <w:color w:val="002060"/>
          <w:sz w:val="24"/>
          <w:szCs w:val="24"/>
        </w:rPr>
        <w:t>Colour</w:t>
      </w:r>
      <w:proofErr w:type="spellEnd"/>
      <w:r w:rsidRPr="007448A8">
        <w:rPr>
          <w:rFonts w:ascii="Arial" w:hAnsi="Arial" w:cs="Arial"/>
          <w:color w:val="002060"/>
          <w:sz w:val="24"/>
          <w:szCs w:val="24"/>
        </w:rPr>
        <w:t xml:space="preserve"> Multifunctional printing devices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Black &amp; White laser printers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xml:space="preserve">• </w:t>
      </w:r>
      <w:proofErr w:type="spellStart"/>
      <w:r w:rsidRPr="007448A8">
        <w:rPr>
          <w:rFonts w:ascii="Arial" w:hAnsi="Arial" w:cs="Arial"/>
          <w:color w:val="002060"/>
          <w:sz w:val="24"/>
          <w:szCs w:val="24"/>
        </w:rPr>
        <w:t>Colour</w:t>
      </w:r>
      <w:proofErr w:type="spellEnd"/>
      <w:r w:rsidRPr="007448A8">
        <w:rPr>
          <w:rFonts w:ascii="Arial" w:hAnsi="Arial" w:cs="Arial"/>
          <w:color w:val="002060"/>
          <w:sz w:val="24"/>
          <w:szCs w:val="24"/>
        </w:rPr>
        <w:t xml:space="preserve"> laser printers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Wide volume printing devices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lastRenderedPageBreak/>
        <w:t>• High Volume printing devices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Facsimile machines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Digital Duplicators</w:t>
      </w:r>
    </w:p>
    <w:p w:rsidR="001D0848" w:rsidRPr="007448A8" w:rsidRDefault="001D0848" w:rsidP="001D0848">
      <w:pPr>
        <w:autoSpaceDE w:val="0"/>
        <w:autoSpaceDN w:val="0"/>
        <w:adjustRightInd w:val="0"/>
        <w:jc w:val="both"/>
        <w:rPr>
          <w:rFonts w:ascii="Arial" w:hAnsi="Arial" w:cs="Arial"/>
          <w:color w:val="002060"/>
          <w:sz w:val="24"/>
          <w:szCs w:val="24"/>
        </w:rPr>
      </w:pPr>
      <w:r w:rsidRPr="007448A8">
        <w:rPr>
          <w:rFonts w:ascii="Arial" w:hAnsi="Arial" w:cs="Arial"/>
          <w:color w:val="002060"/>
          <w:sz w:val="24"/>
          <w:szCs w:val="24"/>
        </w:rPr>
        <w:t>• PABX systems</w:t>
      </w:r>
    </w:p>
    <w:p w:rsidR="001D0848" w:rsidRPr="007448A8" w:rsidRDefault="001D0848" w:rsidP="001D0848">
      <w:pPr>
        <w:jc w:val="both"/>
        <w:rPr>
          <w:rFonts w:ascii="Arial" w:hAnsi="Arial" w:cs="Arial"/>
          <w:color w:val="002060"/>
          <w:sz w:val="24"/>
          <w:szCs w:val="24"/>
        </w:rPr>
      </w:pPr>
      <w:r w:rsidRPr="007448A8">
        <w:rPr>
          <w:rFonts w:ascii="Arial" w:hAnsi="Arial" w:cs="Arial"/>
          <w:color w:val="002060"/>
          <w:sz w:val="24"/>
          <w:szCs w:val="24"/>
        </w:rPr>
        <w:t>• Software products</w:t>
      </w:r>
    </w:p>
    <w:p w:rsidR="007448A8" w:rsidRDefault="007448A8" w:rsidP="001D0848">
      <w:pPr>
        <w:jc w:val="both"/>
        <w:rPr>
          <w:rFonts w:ascii="Arial" w:hAnsi="Arial" w:cs="Arial"/>
          <w:color w:val="000000" w:themeColor="text1"/>
          <w:sz w:val="24"/>
          <w:szCs w:val="24"/>
        </w:rPr>
        <w:sectPr w:rsidR="007448A8" w:rsidSect="007448A8">
          <w:type w:val="continuous"/>
          <w:pgSz w:w="12240" w:h="15840"/>
          <w:pgMar w:top="1440" w:right="1440" w:bottom="1440" w:left="1440" w:header="720" w:footer="720" w:gutter="0"/>
          <w:cols w:num="2" w:space="720"/>
          <w:docGrid w:linePitch="360"/>
        </w:sectPr>
      </w:pPr>
    </w:p>
    <w:p w:rsidR="008D353D" w:rsidRDefault="00680ED6" w:rsidP="00680ED6">
      <w:pPr>
        <w:jc w:val="center"/>
        <w:rPr>
          <w:rFonts w:ascii="Arial" w:hAnsi="Arial" w:cs="Arial"/>
          <w:b/>
          <w:color w:val="002060"/>
          <w:sz w:val="40"/>
          <w:szCs w:val="40"/>
        </w:rPr>
      </w:pPr>
      <w:r>
        <w:rPr>
          <w:rFonts w:ascii="Arial" w:hAnsi="Arial" w:cs="Arial"/>
          <w:b/>
          <w:noProof/>
          <w:color w:val="002060"/>
          <w:sz w:val="40"/>
          <w:szCs w:val="40"/>
          <w:lang w:val="en-ZA" w:eastAsia="en-ZA"/>
        </w:rPr>
        <w:lastRenderedPageBreak/>
        <w:drawing>
          <wp:inline distT="0" distB="0" distL="0" distR="0">
            <wp:extent cx="1341917" cy="1123612"/>
            <wp:effectExtent l="19050" t="0" r="0" b="0"/>
            <wp:docPr id="14" name="Picture 1" descr="C:\Users\Public\Pictures\NASHUA PICTURES\PICTURES 2012\DOWNLOADS\MP301SP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NASHUA PICTURES\PICTURES 2012\DOWNLOADS\MP301SPF (2).jpg"/>
                    <pic:cNvPicPr>
                      <a:picLocks noChangeAspect="1" noChangeArrowheads="1"/>
                    </pic:cNvPicPr>
                  </pic:nvPicPr>
                  <pic:blipFill>
                    <a:blip r:embed="rId12" cstate="print"/>
                    <a:srcRect/>
                    <a:stretch>
                      <a:fillRect/>
                    </a:stretch>
                  </pic:blipFill>
                  <pic:spPr bwMode="auto">
                    <a:xfrm>
                      <a:off x="0" y="0"/>
                      <a:ext cx="1344427" cy="1125713"/>
                    </a:xfrm>
                    <a:prstGeom prst="rect">
                      <a:avLst/>
                    </a:prstGeom>
                    <a:noFill/>
                    <a:ln w="9525">
                      <a:noFill/>
                      <a:miter lim="800000"/>
                      <a:headEnd/>
                      <a:tailEnd/>
                    </a:ln>
                  </pic:spPr>
                </pic:pic>
              </a:graphicData>
            </a:graphic>
          </wp:inline>
        </w:drawing>
      </w:r>
      <w:r>
        <w:rPr>
          <w:rFonts w:ascii="Arial" w:hAnsi="Arial" w:cs="Arial"/>
          <w:b/>
          <w:noProof/>
          <w:color w:val="002060"/>
          <w:sz w:val="40"/>
          <w:szCs w:val="40"/>
          <w:lang w:val="en-ZA" w:eastAsia="en-ZA"/>
        </w:rPr>
        <w:drawing>
          <wp:inline distT="0" distB="0" distL="0" distR="0">
            <wp:extent cx="1682159" cy="1778842"/>
            <wp:effectExtent l="19050" t="0" r="0" b="0"/>
            <wp:docPr id="15" name="Picture 2" descr="C:\Users\Public\Pictures\NASHUA PICTURES\PICTURES 2012\MP2852SP_MP3352SP_MP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blic\Pictures\NASHUA PICTURES\PICTURES 2012\MP2852SP_MP3352SP_MP2352.jpg"/>
                    <pic:cNvPicPr>
                      <a:picLocks noChangeAspect="1" noChangeArrowheads="1"/>
                    </pic:cNvPicPr>
                  </pic:nvPicPr>
                  <pic:blipFill>
                    <a:blip r:embed="rId13" cstate="print"/>
                    <a:srcRect/>
                    <a:stretch>
                      <a:fillRect/>
                    </a:stretch>
                  </pic:blipFill>
                  <pic:spPr bwMode="auto">
                    <a:xfrm>
                      <a:off x="0" y="0"/>
                      <a:ext cx="1686392" cy="1783319"/>
                    </a:xfrm>
                    <a:prstGeom prst="rect">
                      <a:avLst/>
                    </a:prstGeom>
                    <a:noFill/>
                    <a:ln w="9525">
                      <a:noFill/>
                      <a:miter lim="800000"/>
                      <a:headEnd/>
                      <a:tailEnd/>
                    </a:ln>
                  </pic:spPr>
                </pic:pic>
              </a:graphicData>
            </a:graphic>
          </wp:inline>
        </w:drawing>
      </w:r>
      <w:r w:rsidRPr="00680ED6">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Pr>
          <w:rFonts w:ascii="Arial" w:hAnsi="Arial" w:cs="Arial"/>
          <w:b/>
          <w:noProof/>
          <w:color w:val="002060"/>
          <w:sz w:val="40"/>
          <w:szCs w:val="40"/>
          <w:lang w:val="en-ZA" w:eastAsia="en-ZA"/>
        </w:rPr>
        <w:drawing>
          <wp:inline distT="0" distB="0" distL="0" distR="0">
            <wp:extent cx="1437611" cy="1296249"/>
            <wp:effectExtent l="19050" t="0" r="0" b="0"/>
            <wp:docPr id="16" name="Picture 3" descr="C:\Users\Public\Pictures\NASHUA PICTURES\PICTURES 2012\SPC43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ublic\Pictures\NASHUA PICTURES\PICTURES 2012\SPC430DN.jpg"/>
                    <pic:cNvPicPr>
                      <a:picLocks noChangeAspect="1" noChangeArrowheads="1"/>
                    </pic:cNvPicPr>
                  </pic:nvPicPr>
                  <pic:blipFill>
                    <a:blip r:embed="rId14" cstate="print"/>
                    <a:srcRect/>
                    <a:stretch>
                      <a:fillRect/>
                    </a:stretch>
                  </pic:blipFill>
                  <pic:spPr bwMode="auto">
                    <a:xfrm>
                      <a:off x="0" y="0"/>
                      <a:ext cx="1444106" cy="1302106"/>
                    </a:xfrm>
                    <a:prstGeom prst="rect">
                      <a:avLst/>
                    </a:prstGeom>
                    <a:noFill/>
                    <a:ln w="9525">
                      <a:noFill/>
                      <a:miter lim="800000"/>
                      <a:headEnd/>
                      <a:tailEnd/>
                    </a:ln>
                  </pic:spPr>
                </pic:pic>
              </a:graphicData>
            </a:graphic>
          </wp:inline>
        </w:drawing>
      </w:r>
    </w:p>
    <w:p w:rsidR="007450DE" w:rsidRPr="007448A8" w:rsidRDefault="007450DE" w:rsidP="008D353D">
      <w:pPr>
        <w:jc w:val="both"/>
        <w:rPr>
          <w:rFonts w:ascii="Arial" w:hAnsi="Arial" w:cs="Arial"/>
          <w:b/>
          <w:color w:val="002060"/>
          <w:sz w:val="40"/>
          <w:szCs w:val="40"/>
        </w:rPr>
      </w:pPr>
      <w:r w:rsidRPr="007448A8">
        <w:rPr>
          <w:rFonts w:ascii="Arial" w:hAnsi="Arial" w:cs="Arial"/>
          <w:b/>
          <w:color w:val="002060"/>
          <w:sz w:val="40"/>
          <w:szCs w:val="40"/>
        </w:rPr>
        <w:lastRenderedPageBreak/>
        <w:t>Company Objective</w:t>
      </w:r>
    </w:p>
    <w:p w:rsidR="007450DE" w:rsidRPr="00B21B07" w:rsidRDefault="007450DE" w:rsidP="00FD3BE3">
      <w:pPr>
        <w:jc w:val="both"/>
        <w:rPr>
          <w:rFonts w:ascii="Arial" w:hAnsi="Arial" w:cs="Arial"/>
          <w:sz w:val="24"/>
          <w:szCs w:val="24"/>
        </w:rPr>
      </w:pPr>
      <w:r w:rsidRPr="00B21B07">
        <w:rPr>
          <w:rFonts w:ascii="Arial" w:hAnsi="Arial" w:cs="Arial"/>
          <w:sz w:val="24"/>
          <w:szCs w:val="24"/>
        </w:rPr>
        <w:t>The overall Company Quality Objective is to ultimately achieve a high level of customer satisfaction (internally &amp; externally) with rega</w:t>
      </w:r>
      <w:r w:rsidR="00800546">
        <w:rPr>
          <w:rFonts w:ascii="Arial" w:hAnsi="Arial" w:cs="Arial"/>
          <w:sz w:val="24"/>
          <w:szCs w:val="24"/>
        </w:rPr>
        <w:t xml:space="preserve">rds to the service we deliver. </w:t>
      </w:r>
      <w:r w:rsidRPr="00B21B07">
        <w:rPr>
          <w:rFonts w:ascii="Arial" w:hAnsi="Arial" w:cs="Arial"/>
          <w:sz w:val="24"/>
          <w:szCs w:val="24"/>
        </w:rPr>
        <w:t>Nashua Limpopo shall review customer requirements and any additional organizational requirements prior to the commitment to supply a product to the customer e.g.: tender, contract</w:t>
      </w:r>
      <w:r w:rsidR="00800546">
        <w:rPr>
          <w:rFonts w:ascii="Arial" w:hAnsi="Arial" w:cs="Arial"/>
          <w:sz w:val="24"/>
          <w:szCs w:val="24"/>
        </w:rPr>
        <w:t xml:space="preserve"> or order review, ensuring that</w:t>
      </w:r>
      <w:r w:rsidRPr="00B21B07">
        <w:rPr>
          <w:rFonts w:ascii="Arial" w:hAnsi="Arial" w:cs="Arial"/>
          <w:sz w:val="24"/>
          <w:szCs w:val="24"/>
        </w:rPr>
        <w:t xml:space="preserve"> product requirements are clearly defined. Should the customer not provide a statement of requirements, Nashua Limpopo shall confirm requirements before acceptance. </w:t>
      </w:r>
    </w:p>
    <w:p w:rsidR="007450DE" w:rsidRPr="00B21B07" w:rsidRDefault="007450DE" w:rsidP="00FD3BE3">
      <w:pPr>
        <w:jc w:val="both"/>
        <w:rPr>
          <w:rFonts w:ascii="Arial" w:hAnsi="Arial" w:cs="Arial"/>
          <w:sz w:val="24"/>
          <w:szCs w:val="24"/>
        </w:rPr>
      </w:pPr>
      <w:r w:rsidRPr="00B21B07">
        <w:rPr>
          <w:rFonts w:ascii="Arial" w:hAnsi="Arial" w:cs="Arial"/>
          <w:sz w:val="24"/>
          <w:szCs w:val="24"/>
        </w:rPr>
        <w:t>Amendments to contract on order requirements differing from the original requirements shall be resolved between Nashua Limpopo and the customer.</w:t>
      </w:r>
    </w:p>
    <w:p w:rsidR="007450DE" w:rsidRPr="00B21B07" w:rsidRDefault="007450DE" w:rsidP="00FD3BE3">
      <w:pPr>
        <w:jc w:val="both"/>
        <w:rPr>
          <w:rFonts w:ascii="Arial" w:hAnsi="Arial" w:cs="Arial"/>
          <w:sz w:val="24"/>
          <w:szCs w:val="24"/>
        </w:rPr>
      </w:pPr>
      <w:r w:rsidRPr="00B21B07">
        <w:rPr>
          <w:rFonts w:ascii="Arial" w:hAnsi="Arial" w:cs="Arial"/>
          <w:sz w:val="24"/>
          <w:szCs w:val="24"/>
        </w:rPr>
        <w:t>The results of the aforementioned product service reviews and any necessary follow-up actions shall be recorded. If Product requirements are amended</w:t>
      </w:r>
      <w:r w:rsidR="00800546">
        <w:rPr>
          <w:rFonts w:ascii="Arial" w:hAnsi="Arial" w:cs="Arial"/>
          <w:sz w:val="24"/>
          <w:szCs w:val="24"/>
        </w:rPr>
        <w:t>,</w:t>
      </w:r>
      <w:r w:rsidRPr="00B21B07">
        <w:rPr>
          <w:rFonts w:ascii="Arial" w:hAnsi="Arial" w:cs="Arial"/>
          <w:sz w:val="24"/>
          <w:szCs w:val="24"/>
        </w:rPr>
        <w:t xml:space="preserve"> Nashua Limpopo shall ensure that all relevant documents have been amended and that relevant personnel are aware of the changes made.</w:t>
      </w:r>
    </w:p>
    <w:p w:rsidR="007450DE" w:rsidRPr="00800546" w:rsidRDefault="007450DE" w:rsidP="00FD3BE3">
      <w:pPr>
        <w:jc w:val="both"/>
        <w:rPr>
          <w:rFonts w:ascii="Arial" w:hAnsi="Arial" w:cs="Arial"/>
          <w:b/>
          <w:sz w:val="24"/>
          <w:szCs w:val="24"/>
        </w:rPr>
      </w:pPr>
      <w:r w:rsidRPr="00800546">
        <w:rPr>
          <w:rFonts w:ascii="Arial" w:hAnsi="Arial" w:cs="Arial"/>
          <w:b/>
          <w:sz w:val="24"/>
          <w:szCs w:val="24"/>
        </w:rPr>
        <w:t>Customer Communication</w:t>
      </w:r>
    </w:p>
    <w:p w:rsidR="007450DE" w:rsidRPr="00B21B07" w:rsidRDefault="007450DE" w:rsidP="00FD3BE3">
      <w:pPr>
        <w:jc w:val="both"/>
        <w:rPr>
          <w:rFonts w:ascii="Arial" w:hAnsi="Arial" w:cs="Arial"/>
          <w:sz w:val="24"/>
          <w:szCs w:val="24"/>
        </w:rPr>
      </w:pPr>
      <w:r w:rsidRPr="00B21B07">
        <w:rPr>
          <w:rFonts w:ascii="Arial" w:hAnsi="Arial" w:cs="Arial"/>
          <w:sz w:val="24"/>
          <w:szCs w:val="24"/>
        </w:rPr>
        <w:t>Nashua Limpopo shall identify and implement communicat</w:t>
      </w:r>
      <w:r w:rsidR="00800546">
        <w:rPr>
          <w:rFonts w:ascii="Arial" w:hAnsi="Arial" w:cs="Arial"/>
          <w:sz w:val="24"/>
          <w:szCs w:val="24"/>
        </w:rPr>
        <w:t>ions with customers relating to:</w:t>
      </w:r>
    </w:p>
    <w:p w:rsidR="007450DE" w:rsidRPr="00800546" w:rsidRDefault="007450DE" w:rsidP="00800546">
      <w:pPr>
        <w:pStyle w:val="ListParagraph"/>
        <w:numPr>
          <w:ilvl w:val="0"/>
          <w:numId w:val="1"/>
        </w:numPr>
        <w:jc w:val="both"/>
        <w:rPr>
          <w:rFonts w:ascii="Arial" w:hAnsi="Arial" w:cs="Arial"/>
          <w:sz w:val="24"/>
          <w:szCs w:val="24"/>
        </w:rPr>
      </w:pPr>
      <w:r w:rsidRPr="00800546">
        <w:rPr>
          <w:rFonts w:ascii="Arial" w:hAnsi="Arial" w:cs="Arial"/>
          <w:sz w:val="24"/>
          <w:szCs w:val="24"/>
        </w:rPr>
        <w:t>Product</w:t>
      </w:r>
      <w:r w:rsidR="0061532A" w:rsidRPr="00800546">
        <w:rPr>
          <w:rFonts w:ascii="Arial" w:hAnsi="Arial" w:cs="Arial"/>
          <w:sz w:val="24"/>
          <w:szCs w:val="24"/>
        </w:rPr>
        <w:t xml:space="preserve"> </w:t>
      </w:r>
      <w:r w:rsidRPr="00800546">
        <w:rPr>
          <w:rFonts w:ascii="Arial" w:hAnsi="Arial" w:cs="Arial"/>
          <w:sz w:val="24"/>
          <w:szCs w:val="24"/>
        </w:rPr>
        <w:t>/</w:t>
      </w:r>
      <w:r w:rsidR="0061532A" w:rsidRPr="00800546">
        <w:rPr>
          <w:rFonts w:ascii="Arial" w:hAnsi="Arial" w:cs="Arial"/>
          <w:sz w:val="24"/>
          <w:szCs w:val="24"/>
        </w:rPr>
        <w:t xml:space="preserve"> S</w:t>
      </w:r>
      <w:r w:rsidRPr="00800546">
        <w:rPr>
          <w:rFonts w:ascii="Arial" w:hAnsi="Arial" w:cs="Arial"/>
          <w:sz w:val="24"/>
          <w:szCs w:val="24"/>
        </w:rPr>
        <w:t>ervice information</w:t>
      </w:r>
    </w:p>
    <w:p w:rsidR="00F152B2" w:rsidRPr="00800546" w:rsidRDefault="007450DE" w:rsidP="00800546">
      <w:pPr>
        <w:pStyle w:val="ListParagraph"/>
        <w:numPr>
          <w:ilvl w:val="0"/>
          <w:numId w:val="1"/>
        </w:numPr>
        <w:jc w:val="both"/>
        <w:rPr>
          <w:rFonts w:ascii="Arial" w:hAnsi="Arial" w:cs="Arial"/>
          <w:sz w:val="24"/>
          <w:szCs w:val="24"/>
        </w:rPr>
      </w:pPr>
      <w:r w:rsidRPr="00800546">
        <w:rPr>
          <w:rFonts w:ascii="Arial" w:hAnsi="Arial" w:cs="Arial"/>
          <w:sz w:val="24"/>
          <w:szCs w:val="24"/>
        </w:rPr>
        <w:t xml:space="preserve">Inquiries, </w:t>
      </w:r>
      <w:r w:rsidR="0061532A" w:rsidRPr="00800546">
        <w:rPr>
          <w:rFonts w:ascii="Arial" w:hAnsi="Arial" w:cs="Arial"/>
          <w:sz w:val="24"/>
          <w:szCs w:val="24"/>
        </w:rPr>
        <w:t>C</w:t>
      </w:r>
      <w:r w:rsidRPr="00800546">
        <w:rPr>
          <w:rFonts w:ascii="Arial" w:hAnsi="Arial" w:cs="Arial"/>
          <w:sz w:val="24"/>
          <w:szCs w:val="24"/>
        </w:rPr>
        <w:t xml:space="preserve">ontract / </w:t>
      </w:r>
      <w:r w:rsidR="0061532A" w:rsidRPr="00800546">
        <w:rPr>
          <w:rFonts w:ascii="Arial" w:hAnsi="Arial" w:cs="Arial"/>
          <w:sz w:val="24"/>
          <w:szCs w:val="24"/>
        </w:rPr>
        <w:t>O</w:t>
      </w:r>
      <w:r w:rsidRPr="00800546">
        <w:rPr>
          <w:rFonts w:ascii="Arial" w:hAnsi="Arial" w:cs="Arial"/>
          <w:sz w:val="24"/>
          <w:szCs w:val="24"/>
        </w:rPr>
        <w:t xml:space="preserve">rders inclusive of amendments, </w:t>
      </w:r>
      <w:r w:rsidR="0061532A" w:rsidRPr="00800546">
        <w:rPr>
          <w:rFonts w:ascii="Arial" w:hAnsi="Arial" w:cs="Arial"/>
          <w:sz w:val="24"/>
          <w:szCs w:val="24"/>
        </w:rPr>
        <w:t>F</w:t>
      </w:r>
      <w:r w:rsidRPr="00800546">
        <w:rPr>
          <w:rFonts w:ascii="Arial" w:hAnsi="Arial" w:cs="Arial"/>
          <w:sz w:val="24"/>
          <w:szCs w:val="24"/>
        </w:rPr>
        <w:t xml:space="preserve">eedback, </w:t>
      </w:r>
      <w:r w:rsidR="0061532A" w:rsidRPr="00800546">
        <w:rPr>
          <w:rFonts w:ascii="Arial" w:hAnsi="Arial" w:cs="Arial"/>
          <w:sz w:val="24"/>
          <w:szCs w:val="24"/>
        </w:rPr>
        <w:t>C</w:t>
      </w:r>
      <w:r w:rsidR="00FD3BE3" w:rsidRPr="00800546">
        <w:rPr>
          <w:rFonts w:ascii="Arial" w:hAnsi="Arial" w:cs="Arial"/>
          <w:sz w:val="24"/>
          <w:szCs w:val="24"/>
        </w:rPr>
        <w:t xml:space="preserve">ustomer </w:t>
      </w:r>
      <w:r w:rsidRPr="00800546">
        <w:rPr>
          <w:rFonts w:ascii="Arial" w:hAnsi="Arial" w:cs="Arial"/>
          <w:sz w:val="24"/>
          <w:szCs w:val="24"/>
        </w:rPr>
        <w:t>complaints etc.</w:t>
      </w:r>
    </w:p>
    <w:p w:rsidR="00FD3BE3" w:rsidRPr="00B21B07" w:rsidRDefault="00FD3BE3" w:rsidP="00B21B07">
      <w:pPr>
        <w:rPr>
          <w:rFonts w:ascii="Arial" w:hAnsi="Arial" w:cs="Arial"/>
          <w:sz w:val="24"/>
          <w:szCs w:val="24"/>
        </w:rPr>
      </w:pPr>
    </w:p>
    <w:p w:rsidR="00B21B07" w:rsidRDefault="00B21B07" w:rsidP="00B21B07">
      <w:pPr>
        <w:jc w:val="both"/>
        <w:rPr>
          <w:rFonts w:ascii="Arial" w:hAnsi="Arial" w:cs="Arial"/>
          <w:b/>
          <w:color w:val="002060"/>
          <w:sz w:val="40"/>
          <w:szCs w:val="40"/>
        </w:rPr>
      </w:pPr>
      <w:r>
        <w:rPr>
          <w:rFonts w:ascii="Arial" w:hAnsi="Arial" w:cs="Arial"/>
          <w:b/>
          <w:color w:val="002060"/>
          <w:sz w:val="40"/>
          <w:szCs w:val="40"/>
        </w:rPr>
        <w:t>Contact Details</w:t>
      </w:r>
    </w:p>
    <w:p w:rsidR="00FD3BE3" w:rsidRDefault="00FD3BE3" w:rsidP="00B21B07">
      <w:pPr>
        <w:jc w:val="both"/>
        <w:rPr>
          <w:rFonts w:ascii="Arial" w:hAnsi="Arial" w:cs="Arial"/>
          <w:b/>
          <w:color w:val="002060"/>
          <w:sz w:val="28"/>
          <w:szCs w:val="28"/>
        </w:rPr>
        <w:sectPr w:rsidR="00FD3BE3" w:rsidSect="008D353D">
          <w:type w:val="continuous"/>
          <w:pgSz w:w="12240" w:h="15840"/>
          <w:pgMar w:top="720" w:right="720" w:bottom="720" w:left="720" w:header="720" w:footer="720" w:gutter="0"/>
          <w:cols w:space="720"/>
          <w:docGrid w:linePitch="360"/>
        </w:sectPr>
      </w:pPr>
    </w:p>
    <w:p w:rsidR="00B21B07" w:rsidRPr="00B21B07" w:rsidRDefault="00B21B07" w:rsidP="00B21B07">
      <w:pPr>
        <w:jc w:val="both"/>
        <w:rPr>
          <w:rFonts w:ascii="Arial" w:hAnsi="Arial" w:cs="Arial"/>
          <w:b/>
          <w:color w:val="002060"/>
          <w:sz w:val="28"/>
          <w:szCs w:val="28"/>
        </w:rPr>
      </w:pPr>
      <w:r>
        <w:rPr>
          <w:rFonts w:ascii="Arial" w:hAnsi="Arial" w:cs="Arial"/>
          <w:b/>
          <w:color w:val="002060"/>
          <w:sz w:val="28"/>
          <w:szCs w:val="28"/>
        </w:rPr>
        <w:lastRenderedPageBreak/>
        <w:t xml:space="preserve">Polokwane </w:t>
      </w:r>
      <w:r w:rsidRPr="00B21B07">
        <w:rPr>
          <w:rFonts w:ascii="Arial" w:hAnsi="Arial" w:cs="Arial"/>
          <w:b/>
          <w:color w:val="002060"/>
          <w:sz w:val="28"/>
          <w:szCs w:val="28"/>
        </w:rPr>
        <w:t>Head Office</w:t>
      </w:r>
    </w:p>
    <w:p w:rsidR="008C0A2D" w:rsidRDefault="008C0A2D" w:rsidP="00B21B07">
      <w:pPr>
        <w:pStyle w:val="NoSpacing"/>
        <w:rPr>
          <w:rFonts w:ascii="Arial" w:hAnsi="Arial" w:cs="Arial"/>
          <w:sz w:val="24"/>
          <w:szCs w:val="24"/>
        </w:rPr>
      </w:pPr>
      <w:r>
        <w:rPr>
          <w:rFonts w:ascii="Arial" w:hAnsi="Arial" w:cs="Arial"/>
          <w:sz w:val="24"/>
          <w:szCs w:val="24"/>
        </w:rPr>
        <w:t xml:space="preserve">C/O </w:t>
      </w:r>
      <w:proofErr w:type="spellStart"/>
      <w:r>
        <w:rPr>
          <w:rFonts w:ascii="Arial" w:hAnsi="Arial" w:cs="Arial"/>
          <w:sz w:val="24"/>
          <w:szCs w:val="24"/>
        </w:rPr>
        <w:t>Veldspraat</w:t>
      </w:r>
      <w:proofErr w:type="spellEnd"/>
      <w:r>
        <w:rPr>
          <w:rFonts w:ascii="Arial" w:hAnsi="Arial" w:cs="Arial"/>
          <w:sz w:val="24"/>
          <w:szCs w:val="24"/>
        </w:rPr>
        <w:t xml:space="preserve"> &amp; Prince Hussein Street</w:t>
      </w:r>
    </w:p>
    <w:p w:rsidR="00B21B07" w:rsidRDefault="008C0A2D" w:rsidP="00B21B07">
      <w:pPr>
        <w:pStyle w:val="NoSpacing"/>
        <w:rPr>
          <w:rFonts w:ascii="Arial" w:hAnsi="Arial" w:cs="Arial"/>
          <w:sz w:val="24"/>
          <w:szCs w:val="24"/>
        </w:rPr>
      </w:pPr>
      <w:r>
        <w:rPr>
          <w:rFonts w:ascii="Arial" w:hAnsi="Arial" w:cs="Arial"/>
          <w:sz w:val="24"/>
          <w:szCs w:val="24"/>
        </w:rPr>
        <w:t>Magna Via</w:t>
      </w:r>
    </w:p>
    <w:p w:rsidR="008C0A2D" w:rsidRPr="00B21B07" w:rsidRDefault="008C0A2D" w:rsidP="00B21B07">
      <w:pPr>
        <w:pStyle w:val="NoSpacing"/>
        <w:rPr>
          <w:rFonts w:ascii="Arial" w:hAnsi="Arial" w:cs="Arial"/>
          <w:sz w:val="24"/>
          <w:szCs w:val="24"/>
        </w:rPr>
      </w:pPr>
      <w:r>
        <w:rPr>
          <w:rFonts w:ascii="Arial" w:hAnsi="Arial" w:cs="Arial"/>
          <w:sz w:val="24"/>
          <w:szCs w:val="24"/>
        </w:rPr>
        <w:t>Polokwane 0700</w:t>
      </w:r>
    </w:p>
    <w:p w:rsidR="00B21B07" w:rsidRPr="00B21B07" w:rsidRDefault="00B21B07" w:rsidP="00B21B07">
      <w:pPr>
        <w:pStyle w:val="NoSpacing"/>
        <w:rPr>
          <w:rFonts w:ascii="Arial" w:hAnsi="Arial" w:cs="Arial"/>
          <w:sz w:val="24"/>
          <w:szCs w:val="24"/>
        </w:rPr>
      </w:pPr>
      <w:r w:rsidRPr="00B21B07">
        <w:rPr>
          <w:rFonts w:ascii="Arial" w:hAnsi="Arial" w:cs="Arial"/>
          <w:sz w:val="24"/>
          <w:szCs w:val="24"/>
        </w:rPr>
        <w:t>PO Box 761</w:t>
      </w:r>
    </w:p>
    <w:p w:rsidR="00B21B07" w:rsidRPr="00B21B07" w:rsidRDefault="00B21B07" w:rsidP="00B21B07">
      <w:pPr>
        <w:pStyle w:val="NoSpacing"/>
        <w:rPr>
          <w:rFonts w:ascii="Arial" w:hAnsi="Arial" w:cs="Arial"/>
          <w:sz w:val="24"/>
          <w:szCs w:val="24"/>
        </w:rPr>
      </w:pPr>
      <w:r w:rsidRPr="00B21B07">
        <w:rPr>
          <w:rFonts w:ascii="Arial" w:hAnsi="Arial" w:cs="Arial"/>
          <w:sz w:val="24"/>
          <w:szCs w:val="24"/>
        </w:rPr>
        <w:t>Polokwane</w:t>
      </w:r>
    </w:p>
    <w:p w:rsidR="00B21B07" w:rsidRDefault="00B21B07" w:rsidP="00B21B07">
      <w:pPr>
        <w:pStyle w:val="NoSpacing"/>
        <w:rPr>
          <w:rFonts w:ascii="Arial" w:hAnsi="Arial" w:cs="Arial"/>
          <w:sz w:val="24"/>
          <w:szCs w:val="24"/>
        </w:rPr>
      </w:pPr>
      <w:r w:rsidRPr="00B21B07">
        <w:rPr>
          <w:rFonts w:ascii="Arial" w:hAnsi="Arial" w:cs="Arial"/>
          <w:sz w:val="24"/>
          <w:szCs w:val="24"/>
        </w:rPr>
        <w:t>0700</w:t>
      </w:r>
    </w:p>
    <w:p w:rsidR="00B21B07" w:rsidRDefault="00FD3BE3" w:rsidP="00B21B07">
      <w:pPr>
        <w:pStyle w:val="NoSpacing"/>
        <w:rPr>
          <w:rFonts w:ascii="Arial" w:hAnsi="Arial" w:cs="Arial"/>
          <w:sz w:val="24"/>
          <w:szCs w:val="24"/>
        </w:rPr>
      </w:pPr>
      <w:r>
        <w:rPr>
          <w:rFonts w:ascii="Arial" w:hAnsi="Arial" w:cs="Arial"/>
          <w:sz w:val="24"/>
          <w:szCs w:val="24"/>
        </w:rPr>
        <w:t xml:space="preserve">Tel: +27 </w:t>
      </w:r>
      <w:r w:rsidR="00B21B07">
        <w:rPr>
          <w:rFonts w:ascii="Arial" w:hAnsi="Arial" w:cs="Arial"/>
          <w:sz w:val="24"/>
          <w:szCs w:val="24"/>
        </w:rPr>
        <w:t>15</w:t>
      </w:r>
      <w:r w:rsidR="008C0A2D">
        <w:rPr>
          <w:rFonts w:ascii="Arial" w:hAnsi="Arial" w:cs="Arial"/>
          <w:sz w:val="24"/>
          <w:szCs w:val="24"/>
        </w:rPr>
        <w:t> 590 0319</w:t>
      </w:r>
    </w:p>
    <w:p w:rsidR="00B21B07" w:rsidRPr="00B21B07" w:rsidRDefault="00FD3BE3" w:rsidP="00B21B07">
      <w:pPr>
        <w:pStyle w:val="NoSpacing"/>
        <w:rPr>
          <w:rFonts w:ascii="Arial" w:hAnsi="Arial" w:cs="Arial"/>
          <w:sz w:val="24"/>
          <w:szCs w:val="24"/>
        </w:rPr>
      </w:pPr>
      <w:r>
        <w:rPr>
          <w:rFonts w:ascii="Arial" w:hAnsi="Arial" w:cs="Arial"/>
          <w:sz w:val="24"/>
          <w:szCs w:val="24"/>
        </w:rPr>
        <w:t xml:space="preserve">Fax: +27 </w:t>
      </w:r>
      <w:r w:rsidR="00B21B07">
        <w:rPr>
          <w:rFonts w:ascii="Arial" w:hAnsi="Arial" w:cs="Arial"/>
          <w:sz w:val="24"/>
          <w:szCs w:val="24"/>
        </w:rPr>
        <w:t>15</w:t>
      </w:r>
      <w:r w:rsidR="008C0A2D">
        <w:rPr>
          <w:rFonts w:ascii="Arial" w:hAnsi="Arial" w:cs="Arial"/>
          <w:sz w:val="24"/>
          <w:szCs w:val="24"/>
        </w:rPr>
        <w:t> 495 0935</w:t>
      </w:r>
    </w:p>
    <w:p w:rsidR="00B21B07" w:rsidRPr="00B21B07" w:rsidRDefault="00B21B07" w:rsidP="00B21B07">
      <w:pPr>
        <w:jc w:val="both"/>
        <w:rPr>
          <w:rFonts w:ascii="Arial" w:hAnsi="Arial" w:cs="Arial"/>
          <w:b/>
          <w:color w:val="002060"/>
          <w:sz w:val="28"/>
          <w:szCs w:val="28"/>
        </w:rPr>
      </w:pPr>
      <w:r>
        <w:rPr>
          <w:rFonts w:ascii="Arial" w:hAnsi="Arial" w:cs="Arial"/>
          <w:b/>
          <w:color w:val="002060"/>
          <w:sz w:val="28"/>
          <w:szCs w:val="28"/>
        </w:rPr>
        <w:lastRenderedPageBreak/>
        <w:t>Tzaneen</w:t>
      </w:r>
      <w:r w:rsidRPr="00B21B07">
        <w:rPr>
          <w:rFonts w:ascii="Arial" w:hAnsi="Arial" w:cs="Arial"/>
          <w:b/>
          <w:color w:val="002060"/>
          <w:sz w:val="28"/>
          <w:szCs w:val="28"/>
        </w:rPr>
        <w:t xml:space="preserve"> Office</w:t>
      </w:r>
    </w:p>
    <w:p w:rsidR="00B21B07" w:rsidRPr="00B21B07" w:rsidRDefault="000C6245" w:rsidP="00B21B07">
      <w:pPr>
        <w:pStyle w:val="NoSpacing"/>
        <w:rPr>
          <w:rFonts w:ascii="Arial" w:hAnsi="Arial" w:cs="Arial"/>
          <w:sz w:val="24"/>
          <w:szCs w:val="24"/>
        </w:rPr>
      </w:pPr>
      <w:r>
        <w:rPr>
          <w:rFonts w:ascii="Arial" w:hAnsi="Arial" w:cs="Arial"/>
          <w:sz w:val="24"/>
          <w:szCs w:val="24"/>
        </w:rPr>
        <w:t>Shop No.2</w:t>
      </w:r>
    </w:p>
    <w:p w:rsidR="00B21B07" w:rsidRPr="00B21B07" w:rsidRDefault="000C6245" w:rsidP="00B21B07">
      <w:pPr>
        <w:pStyle w:val="NoSpacing"/>
        <w:rPr>
          <w:rFonts w:ascii="Arial" w:hAnsi="Arial" w:cs="Arial"/>
          <w:sz w:val="24"/>
          <w:szCs w:val="24"/>
        </w:rPr>
      </w:pPr>
      <w:r>
        <w:rPr>
          <w:rFonts w:ascii="Arial" w:hAnsi="Arial" w:cs="Arial"/>
          <w:sz w:val="24"/>
          <w:szCs w:val="24"/>
        </w:rPr>
        <w:t>Tzaneen Crossing Mall</w:t>
      </w:r>
    </w:p>
    <w:p w:rsidR="000C6245" w:rsidRDefault="000C6245" w:rsidP="00B21B07">
      <w:pPr>
        <w:pStyle w:val="NoSpacing"/>
        <w:rPr>
          <w:rFonts w:ascii="Arial" w:hAnsi="Arial" w:cs="Arial"/>
          <w:sz w:val="24"/>
          <w:szCs w:val="24"/>
        </w:rPr>
      </w:pPr>
      <w:r>
        <w:rPr>
          <w:rFonts w:ascii="Arial" w:hAnsi="Arial" w:cs="Arial"/>
          <w:sz w:val="24"/>
          <w:szCs w:val="24"/>
        </w:rPr>
        <w:t>58 Peace Street</w:t>
      </w:r>
    </w:p>
    <w:p w:rsidR="00B21B07" w:rsidRPr="00B21B07" w:rsidRDefault="00FD3BE3" w:rsidP="00B21B07">
      <w:pPr>
        <w:pStyle w:val="NoSpacing"/>
        <w:rPr>
          <w:rFonts w:ascii="Arial" w:hAnsi="Arial" w:cs="Arial"/>
          <w:sz w:val="24"/>
          <w:szCs w:val="24"/>
        </w:rPr>
      </w:pPr>
      <w:r>
        <w:rPr>
          <w:rFonts w:ascii="Arial" w:hAnsi="Arial" w:cs="Arial"/>
          <w:sz w:val="24"/>
          <w:szCs w:val="24"/>
        </w:rPr>
        <w:t>Tzaneen</w:t>
      </w:r>
    </w:p>
    <w:p w:rsidR="00B21B07" w:rsidRPr="00B21B07" w:rsidRDefault="00FD3BE3" w:rsidP="00B21B07">
      <w:pPr>
        <w:pStyle w:val="NoSpacing"/>
        <w:rPr>
          <w:rFonts w:ascii="Arial" w:hAnsi="Arial" w:cs="Arial"/>
          <w:sz w:val="24"/>
          <w:szCs w:val="24"/>
        </w:rPr>
      </w:pPr>
      <w:r>
        <w:rPr>
          <w:rFonts w:ascii="Arial" w:hAnsi="Arial" w:cs="Arial"/>
          <w:sz w:val="24"/>
          <w:szCs w:val="24"/>
        </w:rPr>
        <w:t>0850</w:t>
      </w:r>
    </w:p>
    <w:p w:rsidR="00FD3BE3" w:rsidRDefault="00FD3BE3" w:rsidP="00FD3BE3">
      <w:pPr>
        <w:pStyle w:val="NoSpacing"/>
        <w:rPr>
          <w:rFonts w:ascii="Arial" w:hAnsi="Arial" w:cs="Arial"/>
          <w:sz w:val="24"/>
          <w:szCs w:val="24"/>
        </w:rPr>
      </w:pPr>
      <w:r>
        <w:rPr>
          <w:rFonts w:ascii="Arial" w:hAnsi="Arial" w:cs="Arial"/>
          <w:sz w:val="24"/>
          <w:szCs w:val="24"/>
        </w:rPr>
        <w:t>Tel: +27 15</w:t>
      </w:r>
      <w:r w:rsidR="008C0A2D">
        <w:rPr>
          <w:rFonts w:ascii="Arial" w:hAnsi="Arial" w:cs="Arial"/>
          <w:sz w:val="24"/>
          <w:szCs w:val="24"/>
        </w:rPr>
        <w:t> 590 0458</w:t>
      </w:r>
    </w:p>
    <w:p w:rsidR="00FD3BE3" w:rsidRPr="00B21B07" w:rsidRDefault="00FD3BE3" w:rsidP="00FD3BE3">
      <w:pPr>
        <w:pStyle w:val="NoSpacing"/>
        <w:rPr>
          <w:rFonts w:ascii="Arial" w:hAnsi="Arial" w:cs="Arial"/>
          <w:sz w:val="24"/>
          <w:szCs w:val="24"/>
        </w:rPr>
      </w:pPr>
      <w:r>
        <w:rPr>
          <w:rFonts w:ascii="Arial" w:hAnsi="Arial" w:cs="Arial"/>
          <w:sz w:val="24"/>
          <w:szCs w:val="24"/>
        </w:rPr>
        <w:t>Fax: +27 15 </w:t>
      </w:r>
      <w:r w:rsidR="008C0A2D">
        <w:rPr>
          <w:rFonts w:ascii="Arial" w:hAnsi="Arial" w:cs="Arial"/>
          <w:sz w:val="24"/>
          <w:szCs w:val="24"/>
        </w:rPr>
        <w:t>5900458</w:t>
      </w:r>
      <w:bookmarkStart w:id="0" w:name="_GoBack"/>
      <w:bookmarkEnd w:id="0"/>
    </w:p>
    <w:p w:rsidR="00FD3BE3" w:rsidRDefault="00FD3BE3" w:rsidP="007450DE">
      <w:pPr>
        <w:spacing w:line="360" w:lineRule="auto"/>
        <w:rPr>
          <w:rFonts w:ascii="Arial" w:hAnsi="Arial" w:cs="Arial"/>
          <w:color w:val="0000FF"/>
          <w:sz w:val="24"/>
          <w:szCs w:val="24"/>
        </w:rPr>
        <w:sectPr w:rsidR="00FD3BE3" w:rsidSect="00FD3BE3">
          <w:type w:val="continuous"/>
          <w:pgSz w:w="12240" w:h="15840"/>
          <w:pgMar w:top="720" w:right="720" w:bottom="720" w:left="720" w:header="720" w:footer="720" w:gutter="0"/>
          <w:cols w:num="2" w:space="720"/>
          <w:docGrid w:linePitch="360"/>
        </w:sectPr>
      </w:pPr>
    </w:p>
    <w:p w:rsidR="007450DE" w:rsidRPr="00FD3BE3" w:rsidRDefault="00FD3BE3" w:rsidP="007450DE">
      <w:pPr>
        <w:spacing w:line="360" w:lineRule="auto"/>
        <w:rPr>
          <w:rFonts w:ascii="Arial" w:hAnsi="Arial" w:cs="Arial"/>
          <w:color w:val="000000" w:themeColor="text1"/>
          <w:sz w:val="24"/>
          <w:szCs w:val="24"/>
        </w:rPr>
      </w:pPr>
      <w:r w:rsidRPr="00FD3BE3">
        <w:rPr>
          <w:rFonts w:ascii="Arial" w:hAnsi="Arial" w:cs="Arial"/>
          <w:color w:val="000000" w:themeColor="text1"/>
          <w:sz w:val="24"/>
          <w:szCs w:val="24"/>
        </w:rPr>
        <w:lastRenderedPageBreak/>
        <w:t xml:space="preserve">Email: </w:t>
      </w:r>
      <w:hyperlink r:id="rId15" w:history="1">
        <w:r w:rsidRPr="00FD3BE3">
          <w:rPr>
            <w:rStyle w:val="Hyperlink"/>
            <w:rFonts w:ascii="Arial" w:hAnsi="Arial" w:cs="Arial"/>
            <w:color w:val="000000" w:themeColor="text1"/>
            <w:sz w:val="24"/>
            <w:szCs w:val="24"/>
          </w:rPr>
          <w:t>helpline@nashualim.co.za</w:t>
        </w:r>
      </w:hyperlink>
      <w:r w:rsidRPr="00FD3BE3">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p>
    <w:p w:rsidR="007450DE" w:rsidRPr="00B21B07" w:rsidRDefault="00FD3BE3" w:rsidP="007450DE">
      <w:pPr>
        <w:spacing w:line="360" w:lineRule="auto"/>
        <w:rPr>
          <w:rFonts w:ascii="Arial" w:hAnsi="Arial" w:cs="Arial"/>
          <w:color w:val="0000FF"/>
          <w:sz w:val="24"/>
          <w:szCs w:val="24"/>
        </w:rPr>
      </w:pPr>
      <w:r>
        <w:rPr>
          <w:rFonts w:ascii="Arial" w:hAnsi="Arial" w:cs="Arial"/>
          <w:color w:val="000000" w:themeColor="text1"/>
          <w:sz w:val="24"/>
          <w:szCs w:val="24"/>
        </w:rPr>
        <w:t>Website: www.nashua.co.za</w:t>
      </w:r>
      <w:r w:rsidR="00EB79E7">
        <w:rPr>
          <w:rFonts w:ascii="Arial" w:hAnsi="Arial" w:cs="Arial"/>
          <w:color w:val="000000" w:themeColor="text1"/>
          <w:sz w:val="24"/>
          <w:szCs w:val="24"/>
        </w:rPr>
        <w:br/>
      </w:r>
    </w:p>
    <w:p w:rsidR="006E5BB4" w:rsidRPr="00B21B07" w:rsidRDefault="00EB79E7">
      <w:pPr>
        <w:rPr>
          <w:sz w:val="24"/>
          <w:szCs w:val="24"/>
        </w:rPr>
      </w:pPr>
      <w:r>
        <w:rPr>
          <w:sz w:val="24"/>
          <w:szCs w:val="24"/>
        </w:rPr>
        <w:t xml:space="preserve">      </w:t>
      </w:r>
    </w:p>
    <w:sectPr w:rsidR="006E5BB4" w:rsidRPr="00B21B07" w:rsidSect="008D353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A52" w:rsidRDefault="00945A52" w:rsidP="00B21B07">
      <w:pPr>
        <w:spacing w:after="0" w:line="240" w:lineRule="auto"/>
      </w:pPr>
      <w:r>
        <w:separator/>
      </w:r>
    </w:p>
  </w:endnote>
  <w:endnote w:type="continuationSeparator" w:id="0">
    <w:p w:rsidR="00945A52" w:rsidRDefault="00945A52" w:rsidP="00B21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1B07" w:rsidRDefault="00031586">
    <w:pPr>
      <w:pStyle w:val="Footer"/>
    </w:pPr>
    <w:r>
      <w:rPr>
        <w:noProof/>
        <w:lang w:val="en-ZA" w:eastAsia="en-ZA"/>
      </w:rPr>
      <mc:AlternateContent>
        <mc:Choice Requires="wps">
          <w:drawing>
            <wp:anchor distT="0" distB="0" distL="114300" distR="114300" simplePos="0" relativeHeight="251658240" behindDoc="0" locked="0" layoutInCell="1" allowOverlap="1">
              <wp:simplePos x="0" y="0"/>
              <wp:positionH relativeFrom="column">
                <wp:posOffset>-1417320</wp:posOffset>
              </wp:positionH>
              <wp:positionV relativeFrom="paragraph">
                <wp:posOffset>-173355</wp:posOffset>
              </wp:positionV>
              <wp:extent cx="9019540" cy="478790"/>
              <wp:effectExtent l="20955" t="169545" r="17780" b="170815"/>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9540" cy="478790"/>
                      </a:xfrm>
                      <a:prstGeom prst="wave">
                        <a:avLst>
                          <a:gd name="adj1" fmla="val 13005"/>
                          <a:gd name="adj2" fmla="val -1370"/>
                        </a:avLst>
                      </a:prstGeom>
                      <a:solidFill>
                        <a:srgbClr val="C00000"/>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AEBE7"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AutoShape 5" o:spid="_x0000_s1026" type="#_x0000_t64" style="position:absolute;margin-left:-111.6pt;margin-top:-13.65pt;width:710.2pt;height:3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" adj=",10504" fillcolor="#c00000" strokecolor="white [3212]"/>
          </w:pict>
        </mc:Fallback>
      </mc:AlternateContent>
    </w:r>
    <w:r>
      <w:rPr>
        <w:noProof/>
        <w:lang w:val="en-ZA" w:eastAsia="en-ZA"/>
      </w:rPr>
      <mc:AlternateContent>
        <mc:Choice Requires="wps">
          <w:drawing>
            <wp:anchor distT="0" distB="0" distL="114300" distR="114300" simplePos="0" relativeHeight="251659264" behindDoc="0" locked="0" layoutInCell="1" allowOverlap="1">
              <wp:simplePos x="0" y="0"/>
              <wp:positionH relativeFrom="column">
                <wp:posOffset>-1417320</wp:posOffset>
              </wp:positionH>
              <wp:positionV relativeFrom="paragraph">
                <wp:posOffset>-33020</wp:posOffset>
              </wp:positionV>
              <wp:extent cx="9019540" cy="478790"/>
              <wp:effectExtent l="49530" t="176530" r="46355" b="18288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9540" cy="478790"/>
                      </a:xfrm>
                      <a:prstGeom prst="wave">
                        <a:avLst>
                          <a:gd name="adj1" fmla="val 13005"/>
                          <a:gd name="adj2" fmla="val -1370"/>
                        </a:avLst>
                      </a:prstGeom>
                      <a:solidFill>
                        <a:srgbClr val="002060"/>
                      </a:solidFill>
                      <a:ln w="2857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543D8" id="AutoShape 6" o:spid="_x0000_s1026" type="#_x0000_t64" style="position:absolute;margin-left:-111.6pt;margin-top:-2.6pt;width:710.2pt;height:3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" adj=",10504" fillcolor="#002060" strokecolor="white [3212]" strokeweight="2.25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A52" w:rsidRDefault="00945A52" w:rsidP="00B21B07">
      <w:pPr>
        <w:spacing w:after="0" w:line="240" w:lineRule="auto"/>
      </w:pPr>
      <w:r>
        <w:separator/>
      </w:r>
    </w:p>
  </w:footnote>
  <w:footnote w:type="continuationSeparator" w:id="0">
    <w:p w:rsidR="00945A52" w:rsidRDefault="00945A52" w:rsidP="00B21B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E071429"/>
    <w:multiLevelType w:val="hybridMultilevel"/>
    <w:tmpl w:val="25FCB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50DE"/>
    <w:rsid w:val="00031586"/>
    <w:rsid w:val="000512E5"/>
    <w:rsid w:val="000C6245"/>
    <w:rsid w:val="001D0848"/>
    <w:rsid w:val="001E0B2B"/>
    <w:rsid w:val="0028729E"/>
    <w:rsid w:val="00293C68"/>
    <w:rsid w:val="00302A23"/>
    <w:rsid w:val="004360C8"/>
    <w:rsid w:val="00497D07"/>
    <w:rsid w:val="004F0EB4"/>
    <w:rsid w:val="00590389"/>
    <w:rsid w:val="0061532A"/>
    <w:rsid w:val="00680ED6"/>
    <w:rsid w:val="006C149D"/>
    <w:rsid w:val="006E5BB4"/>
    <w:rsid w:val="007352ED"/>
    <w:rsid w:val="007448A8"/>
    <w:rsid w:val="007450DE"/>
    <w:rsid w:val="007A035E"/>
    <w:rsid w:val="00800546"/>
    <w:rsid w:val="008C0A2D"/>
    <w:rsid w:val="008C3D1D"/>
    <w:rsid w:val="008D353D"/>
    <w:rsid w:val="009347EC"/>
    <w:rsid w:val="00945A52"/>
    <w:rsid w:val="009F5E84"/>
    <w:rsid w:val="00A752B0"/>
    <w:rsid w:val="00A779DF"/>
    <w:rsid w:val="00AA6DE4"/>
    <w:rsid w:val="00B21B07"/>
    <w:rsid w:val="00B663B0"/>
    <w:rsid w:val="00BF2589"/>
    <w:rsid w:val="00C40815"/>
    <w:rsid w:val="00C82866"/>
    <w:rsid w:val="00CF0595"/>
    <w:rsid w:val="00EB79E7"/>
    <w:rsid w:val="00F152B2"/>
    <w:rsid w:val="00FD3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9E6142-1466-4C71-9A41-4C731FAB9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50DE"/>
    <w:pPr>
      <w:spacing w:after="200" w:line="276" w:lineRule="auto"/>
    </w:pPr>
    <w:rPr>
      <w:sz w:val="22"/>
      <w:szCs w:val="22"/>
    </w:rPr>
  </w:style>
  <w:style w:type="paragraph" w:styleId="Heading1">
    <w:name w:val="heading 1"/>
    <w:basedOn w:val="Normal"/>
    <w:next w:val="Normal"/>
    <w:link w:val="Heading1Char"/>
    <w:uiPriority w:val="9"/>
    <w:qFormat/>
    <w:rsid w:val="007450DE"/>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50DE"/>
    <w:rPr>
      <w:rFonts w:ascii="Cambria" w:eastAsia="Times New Roman" w:hAnsi="Cambria" w:cs="Times New Roman"/>
      <w:b/>
      <w:bCs/>
      <w:color w:val="365F91"/>
      <w:sz w:val="28"/>
      <w:szCs w:val="28"/>
    </w:rPr>
  </w:style>
  <w:style w:type="paragraph" w:styleId="NoSpacing">
    <w:name w:val="No Spacing"/>
    <w:link w:val="NoSpacingChar"/>
    <w:uiPriority w:val="1"/>
    <w:qFormat/>
    <w:rsid w:val="007450DE"/>
    <w:rPr>
      <w:rFonts w:eastAsia="Times New Roman"/>
      <w:sz w:val="22"/>
      <w:szCs w:val="22"/>
    </w:rPr>
  </w:style>
  <w:style w:type="character" w:customStyle="1" w:styleId="NoSpacingChar">
    <w:name w:val="No Spacing Char"/>
    <w:basedOn w:val="DefaultParagraphFont"/>
    <w:link w:val="NoSpacing"/>
    <w:uiPriority w:val="1"/>
    <w:rsid w:val="007450DE"/>
    <w:rPr>
      <w:rFonts w:ascii="Calibri" w:eastAsia="Times New Roman" w:hAnsi="Calibri" w:cs="Times New Roman"/>
      <w:sz w:val="22"/>
      <w:szCs w:val="22"/>
      <w:lang w:val="en-US" w:eastAsia="en-US" w:bidi="ar-SA"/>
    </w:rPr>
  </w:style>
  <w:style w:type="character" w:styleId="Emphasis">
    <w:name w:val="Emphasis"/>
    <w:basedOn w:val="DefaultParagraphFont"/>
    <w:qFormat/>
    <w:rsid w:val="007450DE"/>
    <w:rPr>
      <w:i/>
      <w:iCs/>
    </w:rPr>
  </w:style>
  <w:style w:type="paragraph" w:styleId="BalloonText">
    <w:name w:val="Balloon Text"/>
    <w:basedOn w:val="Normal"/>
    <w:link w:val="BalloonTextChar"/>
    <w:uiPriority w:val="99"/>
    <w:semiHidden/>
    <w:unhideWhenUsed/>
    <w:rsid w:val="00745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0DE"/>
    <w:rPr>
      <w:rFonts w:ascii="Tahoma" w:eastAsia="Calibri" w:hAnsi="Tahoma" w:cs="Tahoma"/>
      <w:sz w:val="16"/>
      <w:szCs w:val="16"/>
    </w:rPr>
  </w:style>
  <w:style w:type="paragraph" w:styleId="ListParagraph">
    <w:name w:val="List Paragraph"/>
    <w:basedOn w:val="Normal"/>
    <w:uiPriority w:val="34"/>
    <w:qFormat/>
    <w:rsid w:val="007448A8"/>
    <w:pPr>
      <w:ind w:left="720"/>
      <w:contextualSpacing/>
    </w:pPr>
  </w:style>
  <w:style w:type="paragraph" w:styleId="Header">
    <w:name w:val="header"/>
    <w:basedOn w:val="Normal"/>
    <w:link w:val="HeaderChar"/>
    <w:uiPriority w:val="99"/>
    <w:semiHidden/>
    <w:unhideWhenUsed/>
    <w:rsid w:val="00B21B0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21B07"/>
    <w:rPr>
      <w:sz w:val="22"/>
      <w:szCs w:val="22"/>
    </w:rPr>
  </w:style>
  <w:style w:type="paragraph" w:styleId="Footer">
    <w:name w:val="footer"/>
    <w:basedOn w:val="Normal"/>
    <w:link w:val="FooterChar"/>
    <w:uiPriority w:val="99"/>
    <w:unhideWhenUsed/>
    <w:rsid w:val="00B21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1B07"/>
    <w:rPr>
      <w:sz w:val="22"/>
      <w:szCs w:val="22"/>
    </w:rPr>
  </w:style>
  <w:style w:type="character" w:styleId="Hyperlink">
    <w:name w:val="Hyperlink"/>
    <w:basedOn w:val="DefaultParagraphFont"/>
    <w:uiPriority w:val="99"/>
    <w:unhideWhenUsed/>
    <w:rsid w:val="00FD3B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elpline@nashualim.co.za"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70343-3E0A-45B9-A036-CB8CDF921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Auguste</dc:creator>
  <cp:lastModifiedBy>Len</cp:lastModifiedBy>
  <cp:revision>5</cp:revision>
  <cp:lastPrinted>2013-08-19T09:40:00Z</cp:lastPrinted>
  <dcterms:created xsi:type="dcterms:W3CDTF">2014-06-12T06:16:00Z</dcterms:created>
  <dcterms:modified xsi:type="dcterms:W3CDTF">2016-09-02T06:28:00Z</dcterms:modified>
</cp:coreProperties>
</file>