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065" w:rsidRPr="00967C77" w:rsidRDefault="009F05FA" w:rsidP="005C0EC2">
      <w:pPr>
        <w:pStyle w:val="NoSpacing"/>
        <w:ind w:left="142"/>
        <w:rPr>
          <w:b/>
          <w:color w:val="17365D" w:themeColor="text2" w:themeShade="BF"/>
          <w:sz w:val="14"/>
          <w:szCs w:val="14"/>
          <w:lang w:val="en-US"/>
        </w:rPr>
      </w:pPr>
      <w:r w:rsidRPr="00967C77">
        <w:rPr>
          <w:b/>
          <w:noProof/>
          <w:color w:val="17365D" w:themeColor="text2" w:themeShade="BF"/>
          <w:sz w:val="14"/>
          <w:szCs w:val="14"/>
          <w:lang w:eastAsia="en-ZA"/>
        </w:rPr>
        <w:drawing>
          <wp:anchor distT="0" distB="0" distL="114300" distR="114300" simplePos="0" relativeHeight="251660288" behindDoc="0" locked="0" layoutInCell="1" allowOverlap="1" wp14:anchorId="068524FA" wp14:editId="3CE831A2">
            <wp:simplePos x="0" y="0"/>
            <wp:positionH relativeFrom="column">
              <wp:posOffset>1946385</wp:posOffset>
            </wp:positionH>
            <wp:positionV relativeFrom="paragraph">
              <wp:posOffset>-29182</wp:posOffset>
            </wp:positionV>
            <wp:extent cx="3029535" cy="566382"/>
            <wp:effectExtent l="0" t="0" r="0" b="5715"/>
            <wp:wrapNone/>
            <wp:docPr id="4" name="Picture 1" descr="cid:image001.jpg@01CF95E1.7D355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95E1.7D3550A0"/>
                    <pic:cNvPicPr>
                      <a:picLocks noChangeAspect="1" noChangeArrowheads="1"/>
                    </pic:cNvPicPr>
                  </pic:nvPicPr>
                  <pic:blipFill>
                    <a:blip r:embed="rId6" r:link="rId7"/>
                    <a:srcRect r="16140"/>
                    <a:stretch>
                      <a:fillRect/>
                    </a:stretch>
                  </pic:blipFill>
                  <pic:spPr bwMode="auto">
                    <a:xfrm>
                      <a:off x="0" y="0"/>
                      <a:ext cx="3029535" cy="5663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16065" w:rsidRPr="00967C77">
        <w:rPr>
          <w:b/>
          <w:color w:val="17365D" w:themeColor="text2" w:themeShade="BF"/>
          <w:sz w:val="14"/>
          <w:szCs w:val="14"/>
          <w:lang w:val="en-US"/>
        </w:rPr>
        <w:t>POLOKWANE BRANCH</w:t>
      </w:r>
      <w:r w:rsidR="00916065" w:rsidRPr="00967C77">
        <w:rPr>
          <w:b/>
          <w:color w:val="17365D" w:themeColor="text2" w:themeShade="BF"/>
          <w:sz w:val="14"/>
          <w:szCs w:val="14"/>
          <w:lang w:val="en-US"/>
        </w:rPr>
        <w:tab/>
      </w:r>
      <w:r w:rsidR="00916065"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Pr="00967C77">
        <w:rPr>
          <w:b/>
          <w:color w:val="17365D" w:themeColor="text2" w:themeShade="BF"/>
          <w:sz w:val="14"/>
          <w:szCs w:val="14"/>
          <w:lang w:val="en-US"/>
        </w:rPr>
        <w:tab/>
      </w:r>
      <w:r w:rsidR="00900B34" w:rsidRPr="00967C77">
        <w:rPr>
          <w:b/>
          <w:color w:val="17365D" w:themeColor="text2" w:themeShade="BF"/>
          <w:sz w:val="14"/>
          <w:szCs w:val="14"/>
          <w:lang w:val="en-US"/>
        </w:rPr>
        <w:t xml:space="preserve">             </w:t>
      </w:r>
      <w:r w:rsidR="00967C77">
        <w:rPr>
          <w:b/>
          <w:color w:val="17365D" w:themeColor="text2" w:themeShade="BF"/>
          <w:sz w:val="14"/>
          <w:szCs w:val="14"/>
          <w:lang w:val="en-US"/>
        </w:rPr>
        <w:t xml:space="preserve"> </w:t>
      </w:r>
      <w:r w:rsidR="0031547C" w:rsidRPr="00967C77">
        <w:rPr>
          <w:b/>
          <w:color w:val="17365D" w:themeColor="text2" w:themeShade="BF"/>
          <w:sz w:val="14"/>
          <w:szCs w:val="14"/>
          <w:lang w:val="en-US"/>
        </w:rPr>
        <w:t xml:space="preserve">TZANEEN </w:t>
      </w:r>
      <w:r w:rsidR="00916065" w:rsidRPr="00967C77">
        <w:rPr>
          <w:b/>
          <w:color w:val="17365D" w:themeColor="text2" w:themeShade="BF"/>
          <w:sz w:val="14"/>
          <w:szCs w:val="14"/>
          <w:lang w:val="en-US"/>
        </w:rPr>
        <w:t>BRANCH</w:t>
      </w:r>
    </w:p>
    <w:p w:rsidR="00916065" w:rsidRPr="00967C77" w:rsidRDefault="00453B2A" w:rsidP="005C0EC2">
      <w:pPr>
        <w:pStyle w:val="NoSpacing"/>
        <w:ind w:left="142"/>
        <w:rPr>
          <w:b/>
          <w:color w:val="17365D" w:themeColor="text2" w:themeShade="BF"/>
          <w:sz w:val="14"/>
          <w:szCs w:val="14"/>
          <w:lang w:val="en-US"/>
        </w:rPr>
      </w:pPr>
      <w:r w:rsidRPr="00967C77">
        <w:rPr>
          <w:b/>
          <w:color w:val="17365D" w:themeColor="text2" w:themeShade="BF"/>
          <w:sz w:val="14"/>
          <w:szCs w:val="14"/>
          <w:lang w:val="en-US"/>
        </w:rPr>
        <w:t>C/O VELDSPRAAT/PRINCE HUSSEIN STR</w:t>
      </w:r>
      <w:r w:rsidR="00916065" w:rsidRPr="00967C77">
        <w:rPr>
          <w:b/>
          <w:color w:val="17365D" w:themeColor="text2" w:themeShade="BF"/>
          <w:sz w:val="14"/>
          <w:szCs w:val="14"/>
          <w:lang w:val="en-US"/>
        </w:rPr>
        <w:tab/>
      </w:r>
      <w:r w:rsidR="00916065" w:rsidRP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t xml:space="preserve">              </w:t>
      </w:r>
      <w:r w:rsidR="00B83C13" w:rsidRPr="00967C77">
        <w:rPr>
          <w:b/>
          <w:color w:val="17365D" w:themeColor="text2" w:themeShade="BF"/>
          <w:sz w:val="14"/>
          <w:szCs w:val="14"/>
          <w:lang w:val="en-US"/>
        </w:rPr>
        <w:t xml:space="preserve">TZANEEN CROSSING </w:t>
      </w:r>
      <w:r w:rsidR="00967C77">
        <w:rPr>
          <w:b/>
          <w:color w:val="17365D" w:themeColor="text2" w:themeShade="BF"/>
          <w:sz w:val="14"/>
          <w:szCs w:val="14"/>
          <w:lang w:val="en-US"/>
        </w:rPr>
        <w:t>M</w:t>
      </w:r>
      <w:r w:rsidR="00B83C13" w:rsidRPr="00967C77">
        <w:rPr>
          <w:b/>
          <w:color w:val="17365D" w:themeColor="text2" w:themeShade="BF"/>
          <w:sz w:val="14"/>
          <w:szCs w:val="14"/>
          <w:lang w:val="en-US"/>
        </w:rPr>
        <w:t>ALL</w:t>
      </w:r>
    </w:p>
    <w:p w:rsidR="00916065" w:rsidRPr="00967C77" w:rsidRDefault="00453B2A" w:rsidP="005C0EC2">
      <w:pPr>
        <w:pStyle w:val="NoSpacing"/>
        <w:ind w:left="142"/>
        <w:rPr>
          <w:b/>
          <w:color w:val="17365D" w:themeColor="text2" w:themeShade="BF"/>
          <w:sz w:val="14"/>
          <w:szCs w:val="14"/>
          <w:lang w:val="en-US"/>
        </w:rPr>
      </w:pPr>
      <w:r w:rsidRPr="00967C77">
        <w:rPr>
          <w:b/>
          <w:color w:val="17365D" w:themeColor="text2" w:themeShade="BF"/>
          <w:sz w:val="14"/>
          <w:szCs w:val="14"/>
          <w:lang w:val="en-US"/>
        </w:rPr>
        <w:t xml:space="preserve">MAGNA VIA, POLOKWANE, 0700                                                                                                                                                    </w:t>
      </w:r>
      <w:r w:rsidR="00B84ECB" w:rsidRPr="00967C77">
        <w:rPr>
          <w:b/>
          <w:color w:val="17365D" w:themeColor="text2" w:themeShade="BF"/>
          <w:sz w:val="14"/>
          <w:szCs w:val="14"/>
          <w:lang w:val="en-US"/>
        </w:rPr>
        <w:t>58 P</w:t>
      </w:r>
      <w:r w:rsidRPr="00967C77">
        <w:rPr>
          <w:b/>
          <w:color w:val="17365D" w:themeColor="text2" w:themeShade="BF"/>
          <w:sz w:val="14"/>
          <w:szCs w:val="14"/>
          <w:lang w:val="en-US"/>
        </w:rPr>
        <w:t>EACE STREET</w:t>
      </w:r>
      <w:r w:rsidRPr="00967C77">
        <w:rPr>
          <w:b/>
          <w:color w:val="17365D" w:themeColor="text2" w:themeShade="BF"/>
          <w:sz w:val="14"/>
          <w:szCs w:val="14"/>
          <w:lang w:val="en-US"/>
        </w:rPr>
        <w:br/>
      </w:r>
      <w:r w:rsidR="00916065" w:rsidRPr="00967C77">
        <w:rPr>
          <w:b/>
          <w:color w:val="17365D" w:themeColor="text2" w:themeShade="BF"/>
          <w:sz w:val="14"/>
          <w:szCs w:val="14"/>
          <w:lang w:val="en-US"/>
        </w:rPr>
        <w:t>P.O. BOX</w:t>
      </w:r>
      <w:r w:rsidR="009B5148" w:rsidRPr="00967C77">
        <w:rPr>
          <w:b/>
          <w:color w:val="17365D" w:themeColor="text2" w:themeShade="BF"/>
          <w:sz w:val="14"/>
          <w:szCs w:val="14"/>
          <w:lang w:val="en-US"/>
        </w:rPr>
        <w:t xml:space="preserve"> 716</w:t>
      </w:r>
      <w:r w:rsidRPr="00967C77">
        <w:rPr>
          <w:b/>
          <w:color w:val="17365D" w:themeColor="text2" w:themeShade="BF"/>
          <w:sz w:val="14"/>
          <w:szCs w:val="14"/>
          <w:lang w:val="en-US"/>
        </w:rPr>
        <w:t xml:space="preserve">                                                                                                                                                                               </w:t>
      </w:r>
      <w:r w:rsidR="00967C77">
        <w:rPr>
          <w:b/>
          <w:color w:val="17365D" w:themeColor="text2" w:themeShade="BF"/>
          <w:sz w:val="14"/>
          <w:szCs w:val="14"/>
          <w:lang w:val="en-US"/>
        </w:rPr>
        <w:t xml:space="preserve">      </w:t>
      </w:r>
      <w:r w:rsidR="00900B34" w:rsidRPr="00967C77">
        <w:rPr>
          <w:b/>
          <w:color w:val="17365D" w:themeColor="text2" w:themeShade="BF"/>
          <w:sz w:val="14"/>
          <w:szCs w:val="14"/>
          <w:lang w:val="en-US"/>
        </w:rPr>
        <w:t>T</w:t>
      </w:r>
      <w:r w:rsidRPr="00967C77">
        <w:rPr>
          <w:b/>
          <w:color w:val="17365D" w:themeColor="text2" w:themeShade="BF"/>
          <w:sz w:val="14"/>
          <w:szCs w:val="14"/>
          <w:lang w:val="en-US"/>
        </w:rPr>
        <w:t>ZANEEN</w:t>
      </w:r>
      <w:r w:rsidR="00916065" w:rsidRPr="00967C77">
        <w:rPr>
          <w:b/>
          <w:color w:val="17365D" w:themeColor="text2" w:themeShade="BF"/>
          <w:sz w:val="14"/>
          <w:szCs w:val="14"/>
          <w:lang w:val="en-US"/>
        </w:rPr>
        <w:tab/>
      </w:r>
      <w:r w:rsidR="00916065" w:rsidRPr="00967C77">
        <w:rPr>
          <w:b/>
          <w:color w:val="17365D" w:themeColor="text2" w:themeShade="BF"/>
          <w:sz w:val="14"/>
          <w:szCs w:val="14"/>
          <w:lang w:val="en-US"/>
        </w:rPr>
        <w:tab/>
      </w:r>
    </w:p>
    <w:p w:rsidR="005C0EC2" w:rsidRPr="00967C77" w:rsidRDefault="004E719B" w:rsidP="005C0EC2">
      <w:pPr>
        <w:pStyle w:val="NoSpacing"/>
        <w:ind w:left="142"/>
        <w:rPr>
          <w:b/>
          <w:color w:val="17365D" w:themeColor="text2" w:themeShade="BF"/>
          <w:sz w:val="14"/>
          <w:szCs w:val="14"/>
          <w:lang w:val="en-US"/>
        </w:rPr>
      </w:pPr>
      <w:r w:rsidRPr="00967C77">
        <w:rPr>
          <w:b/>
          <w:color w:val="17365D" w:themeColor="text2" w:themeShade="BF"/>
          <w:sz w:val="14"/>
          <w:szCs w:val="14"/>
          <w:lang w:val="en-US"/>
        </w:rPr>
        <w:t>POLOKWANE</w:t>
      </w:r>
      <w:r w:rsidR="005C0EC2" w:rsidRPr="00967C77">
        <w:rPr>
          <w:b/>
          <w:color w:val="17365D" w:themeColor="text2" w:themeShade="BF"/>
          <w:sz w:val="14"/>
          <w:szCs w:val="14"/>
          <w:lang w:val="en-US"/>
        </w:rPr>
        <w:t>, 0700</w:t>
      </w:r>
      <w:r w:rsidR="00453B2A" w:rsidRPr="00967C77">
        <w:rPr>
          <w:b/>
          <w:color w:val="17365D" w:themeColor="text2" w:themeShade="BF"/>
          <w:sz w:val="14"/>
          <w:szCs w:val="14"/>
          <w:lang w:val="en-US"/>
        </w:rPr>
        <w:t xml:space="preserve">                                                          </w:t>
      </w:r>
      <w:r w:rsidRPr="00967C77">
        <w:rPr>
          <w:b/>
          <w:color w:val="17365D" w:themeColor="text2" w:themeShade="BF"/>
          <w:sz w:val="14"/>
          <w:szCs w:val="14"/>
          <w:lang w:val="en-US"/>
        </w:rPr>
        <w:tab/>
      </w:r>
      <w:r w:rsidRP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t xml:space="preserve">              </w:t>
      </w:r>
      <w:r w:rsidR="00053044" w:rsidRPr="00967C77">
        <w:rPr>
          <w:b/>
          <w:color w:val="17365D" w:themeColor="text2" w:themeShade="BF"/>
          <w:sz w:val="14"/>
          <w:szCs w:val="14"/>
          <w:lang w:val="en-US"/>
        </w:rPr>
        <w:t>08</w:t>
      </w:r>
      <w:r w:rsidR="00453B2A" w:rsidRPr="00967C77">
        <w:rPr>
          <w:b/>
          <w:color w:val="17365D" w:themeColor="text2" w:themeShade="BF"/>
          <w:sz w:val="14"/>
          <w:szCs w:val="14"/>
          <w:lang w:val="en-US"/>
        </w:rPr>
        <w:t>50</w:t>
      </w:r>
      <w:r w:rsidR="005C0EC2" w:rsidRPr="00967C77">
        <w:rPr>
          <w:b/>
          <w:color w:val="17365D" w:themeColor="text2" w:themeShade="BF"/>
          <w:sz w:val="14"/>
          <w:szCs w:val="14"/>
          <w:lang w:val="en-US"/>
        </w:rPr>
        <w:tab/>
      </w:r>
      <w:r w:rsidR="00916065" w:rsidRPr="00967C77">
        <w:rPr>
          <w:b/>
          <w:color w:val="17365D" w:themeColor="text2" w:themeShade="BF"/>
          <w:sz w:val="14"/>
          <w:szCs w:val="14"/>
          <w:lang w:val="en-US"/>
        </w:rPr>
        <w:tab/>
      </w:r>
      <w:r w:rsidR="00453B2A" w:rsidRPr="00967C77">
        <w:rPr>
          <w:b/>
          <w:color w:val="17365D" w:themeColor="text2" w:themeShade="BF"/>
          <w:sz w:val="14"/>
          <w:szCs w:val="14"/>
          <w:lang w:val="en-US"/>
        </w:rPr>
        <w:t xml:space="preserve">                                                                                                                                                                                                       </w:t>
      </w:r>
      <w:r w:rsidR="005C0EC2" w:rsidRPr="00967C77">
        <w:rPr>
          <w:b/>
          <w:color w:val="17365D" w:themeColor="text2" w:themeShade="BF"/>
          <w:sz w:val="14"/>
          <w:szCs w:val="14"/>
          <w:lang w:val="en-US"/>
        </w:rPr>
        <w:t xml:space="preserve"> </w:t>
      </w:r>
      <w:r w:rsidR="00453B2A" w:rsidRPr="00967C77">
        <w:rPr>
          <w:b/>
          <w:color w:val="17365D" w:themeColor="text2" w:themeShade="BF"/>
          <w:sz w:val="14"/>
          <w:szCs w:val="14"/>
          <w:lang w:val="en-US"/>
        </w:rPr>
        <w:t xml:space="preserve">TEL: (015) 590 </w:t>
      </w:r>
      <w:r w:rsidR="00967C77">
        <w:rPr>
          <w:b/>
          <w:color w:val="17365D" w:themeColor="text2" w:themeShade="BF"/>
          <w:sz w:val="14"/>
          <w:szCs w:val="14"/>
          <w:lang w:val="en-US"/>
        </w:rPr>
        <w:t>0319</w:t>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r>
      <w:r w:rsidR="00967C77">
        <w:rPr>
          <w:b/>
          <w:color w:val="17365D" w:themeColor="text2" w:themeShade="BF"/>
          <w:sz w:val="14"/>
          <w:szCs w:val="14"/>
          <w:lang w:val="en-US"/>
        </w:rPr>
        <w:tab/>
        <w:t xml:space="preserve">              </w:t>
      </w:r>
      <w:r w:rsidR="005C0EC2" w:rsidRPr="00967C77">
        <w:rPr>
          <w:b/>
          <w:color w:val="17365D" w:themeColor="text2" w:themeShade="BF"/>
          <w:sz w:val="14"/>
          <w:szCs w:val="14"/>
          <w:lang w:val="en-US"/>
        </w:rPr>
        <w:t>Tel: (015) 590 0458</w:t>
      </w:r>
    </w:p>
    <w:p w:rsidR="005C0EC2" w:rsidRPr="00967C77" w:rsidRDefault="00900B34" w:rsidP="005C0EC2">
      <w:pPr>
        <w:pStyle w:val="NoSpacing"/>
        <w:ind w:left="142"/>
        <w:rPr>
          <w:b/>
          <w:color w:val="17365D" w:themeColor="text2" w:themeShade="BF"/>
          <w:sz w:val="12"/>
          <w:szCs w:val="12"/>
          <w:lang w:val="en-US"/>
        </w:rPr>
      </w:pPr>
      <w:r w:rsidRPr="00967C77">
        <w:rPr>
          <w:b/>
          <w:color w:val="17365D" w:themeColor="text2" w:themeShade="BF"/>
          <w:sz w:val="14"/>
          <w:szCs w:val="14"/>
          <w:lang w:val="en-US"/>
        </w:rPr>
        <w:t xml:space="preserve">FAX: (015) </w:t>
      </w:r>
      <w:r w:rsidR="005C0EC2" w:rsidRPr="00967C77">
        <w:rPr>
          <w:b/>
          <w:color w:val="17365D" w:themeColor="text2" w:themeShade="BF"/>
          <w:sz w:val="14"/>
          <w:szCs w:val="14"/>
          <w:lang w:val="en-US"/>
        </w:rPr>
        <w:t>495 0935</w:t>
      </w:r>
      <w:r w:rsidRPr="00967C77">
        <w:rPr>
          <w:b/>
          <w:color w:val="17365D" w:themeColor="text2" w:themeShade="BF"/>
          <w:sz w:val="12"/>
          <w:szCs w:val="12"/>
          <w:lang w:val="en-US"/>
        </w:rPr>
        <w:t xml:space="preserve">       </w:t>
      </w:r>
      <w:r w:rsidR="00B42046" w:rsidRPr="00967C77">
        <w:rPr>
          <w:b/>
          <w:color w:val="17365D" w:themeColor="text2" w:themeShade="BF"/>
          <w:sz w:val="12"/>
          <w:szCs w:val="12"/>
          <w:lang w:val="en-US"/>
        </w:rPr>
        <w:tab/>
      </w:r>
      <w:r w:rsidR="00B42046" w:rsidRPr="00967C77">
        <w:rPr>
          <w:b/>
          <w:color w:val="17365D" w:themeColor="text2" w:themeShade="BF"/>
          <w:sz w:val="12"/>
          <w:szCs w:val="12"/>
          <w:lang w:val="en-US"/>
        </w:rPr>
        <w:tab/>
      </w:r>
      <w:r w:rsidR="00B42046" w:rsidRPr="00967C77">
        <w:rPr>
          <w:b/>
          <w:color w:val="17365D" w:themeColor="text2" w:themeShade="BF"/>
          <w:sz w:val="12"/>
          <w:szCs w:val="12"/>
          <w:lang w:val="en-US"/>
        </w:rPr>
        <w:tab/>
      </w:r>
      <w:r w:rsidR="00B42046" w:rsidRPr="00967C77">
        <w:rPr>
          <w:b/>
          <w:color w:val="17365D" w:themeColor="text2" w:themeShade="BF"/>
          <w:lang w:val="en-US"/>
        </w:rPr>
        <w:t>CONTINUOUS SERVICE AGREEMENT</w:t>
      </w:r>
      <w:r w:rsidR="00453B2A" w:rsidRPr="00967C77">
        <w:rPr>
          <w:b/>
          <w:color w:val="17365D" w:themeColor="text2" w:themeShade="BF"/>
          <w:sz w:val="12"/>
          <w:szCs w:val="12"/>
          <w:lang w:val="en-US"/>
        </w:rPr>
        <w:t xml:space="preserve">      </w:t>
      </w:r>
      <w:r w:rsidR="00967C77">
        <w:rPr>
          <w:b/>
          <w:color w:val="17365D" w:themeColor="text2" w:themeShade="BF"/>
          <w:sz w:val="12"/>
          <w:szCs w:val="12"/>
          <w:lang w:val="en-US"/>
        </w:rPr>
        <w:t xml:space="preserve">                   </w:t>
      </w:r>
      <w:r w:rsidR="00B42046" w:rsidRPr="00967C77">
        <w:rPr>
          <w:b/>
          <w:color w:val="17365D" w:themeColor="text2" w:themeShade="BF"/>
          <w:sz w:val="14"/>
          <w:szCs w:val="14"/>
          <w:lang w:val="en-US"/>
        </w:rPr>
        <w:t>F</w:t>
      </w:r>
      <w:r w:rsidRPr="00967C77">
        <w:rPr>
          <w:b/>
          <w:color w:val="17365D" w:themeColor="text2" w:themeShade="BF"/>
          <w:sz w:val="14"/>
          <w:szCs w:val="14"/>
          <w:lang w:val="en-US"/>
        </w:rPr>
        <w:t xml:space="preserve">AX: </w:t>
      </w:r>
      <w:r w:rsidR="005C0EC2" w:rsidRPr="00967C77">
        <w:rPr>
          <w:b/>
          <w:color w:val="17365D" w:themeColor="text2" w:themeShade="BF"/>
          <w:sz w:val="14"/>
          <w:szCs w:val="14"/>
          <w:lang w:val="en-US"/>
        </w:rPr>
        <w:t>(015) 590 0458</w:t>
      </w:r>
      <w:r w:rsidR="00453B2A" w:rsidRPr="00967C77">
        <w:rPr>
          <w:b/>
          <w:color w:val="17365D" w:themeColor="text2" w:themeShade="BF"/>
          <w:sz w:val="12"/>
          <w:szCs w:val="12"/>
          <w:lang w:val="en-US"/>
        </w:rPr>
        <w:t xml:space="preserve">     </w:t>
      </w:r>
    </w:p>
    <w:p w:rsidR="00916065" w:rsidRPr="00FC78BD" w:rsidRDefault="00453B2A" w:rsidP="005C0EC2">
      <w:pPr>
        <w:pStyle w:val="NoSpacing"/>
        <w:ind w:left="142"/>
        <w:rPr>
          <w:color w:val="17365D" w:themeColor="text2" w:themeShade="BF"/>
          <w:sz w:val="18"/>
          <w:szCs w:val="18"/>
          <w:lang w:val="en-US"/>
        </w:rPr>
      </w:pPr>
      <w:r w:rsidRPr="005C0EC2">
        <w:rPr>
          <w:color w:val="17365D" w:themeColor="text2" w:themeShade="BF"/>
          <w:sz w:val="12"/>
          <w:szCs w:val="12"/>
          <w:lang w:val="en-US"/>
        </w:rPr>
        <w:t xml:space="preserve">                                                                      </w:t>
      </w:r>
      <w:r w:rsidR="00900B34" w:rsidRPr="005C0EC2">
        <w:rPr>
          <w:color w:val="17365D" w:themeColor="text2" w:themeShade="BF"/>
          <w:sz w:val="12"/>
          <w:szCs w:val="12"/>
          <w:lang w:val="en-US"/>
        </w:rPr>
        <w:t xml:space="preserve">              </w:t>
      </w:r>
      <w:r w:rsidR="00B42046">
        <w:rPr>
          <w:color w:val="17365D" w:themeColor="text2" w:themeShade="BF"/>
          <w:sz w:val="12"/>
          <w:szCs w:val="12"/>
          <w:lang w:val="en-US"/>
        </w:rPr>
        <w:tab/>
      </w:r>
      <w:r w:rsidR="00B42046">
        <w:rPr>
          <w:color w:val="17365D" w:themeColor="text2" w:themeShade="BF"/>
          <w:sz w:val="12"/>
          <w:szCs w:val="12"/>
          <w:lang w:val="en-US"/>
        </w:rPr>
        <w:tab/>
      </w:r>
      <w:r w:rsidR="00B42046">
        <w:rPr>
          <w:color w:val="17365D" w:themeColor="text2" w:themeShade="BF"/>
          <w:sz w:val="12"/>
          <w:szCs w:val="12"/>
          <w:lang w:val="en-US"/>
        </w:rPr>
        <w:tab/>
      </w:r>
      <w:r w:rsidR="00B42046" w:rsidRPr="00FC78BD">
        <w:rPr>
          <w:color w:val="17365D" w:themeColor="text2" w:themeShade="BF"/>
          <w:sz w:val="18"/>
          <w:szCs w:val="18"/>
          <w:lang w:val="en-US"/>
        </w:rPr>
        <w:t>Between</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080"/>
      </w:tblGrid>
      <w:tr w:rsidR="00916065" w:rsidRPr="00FD426E" w:rsidTr="00F924D6">
        <w:trPr>
          <w:trHeight w:val="180"/>
          <w:jc w:val="center"/>
        </w:trPr>
        <w:tc>
          <w:tcPr>
            <w:tcW w:w="5000" w:type="pct"/>
            <w:gridSpan w:val="2"/>
            <w:shd w:val="clear" w:color="auto" w:fill="D9D9D9"/>
          </w:tcPr>
          <w:p w:rsidR="00916065" w:rsidRPr="0095391E" w:rsidRDefault="000A05DA" w:rsidP="009D1B0E">
            <w:pPr>
              <w:jc w:val="center"/>
              <w:rPr>
                <w:rFonts w:ascii="Arial" w:hAnsi="Arial" w:cs="Arial"/>
                <w:b/>
                <w:color w:val="0E0E0C"/>
                <w:sz w:val="16"/>
                <w:szCs w:val="16"/>
                <w:lang w:val="en-US"/>
              </w:rPr>
            </w:pPr>
            <w:r w:rsidRPr="0095391E">
              <w:rPr>
                <w:rFonts w:ascii="Arial" w:hAnsi="Arial" w:cs="Arial"/>
                <w:b/>
                <w:color w:val="0E0E0C"/>
                <w:sz w:val="16"/>
                <w:szCs w:val="16"/>
                <w:lang w:val="en-US"/>
              </w:rPr>
              <w:t xml:space="preserve">KCS OFFICE MANAGEMENT </w:t>
            </w:r>
            <w:r w:rsidR="00916065" w:rsidRPr="0095391E">
              <w:rPr>
                <w:rFonts w:ascii="Arial" w:hAnsi="Arial" w:cs="Arial"/>
                <w:b/>
                <w:color w:val="0E0E0C"/>
                <w:sz w:val="16"/>
                <w:szCs w:val="16"/>
                <w:lang w:val="en-US"/>
              </w:rPr>
              <w:t>(PTY) LTD T/A NASHUA LIMPOPO</w:t>
            </w:r>
            <w:r w:rsidR="00FC78BD">
              <w:rPr>
                <w:rFonts w:ascii="Arial" w:hAnsi="Arial" w:cs="Arial"/>
                <w:b/>
                <w:color w:val="0E0E0C"/>
                <w:sz w:val="16"/>
                <w:szCs w:val="16"/>
                <w:lang w:val="en-US"/>
              </w:rPr>
              <w:t xml:space="preserve">        </w:t>
            </w:r>
            <w:r w:rsidR="00500E53">
              <w:rPr>
                <w:rFonts w:ascii="Arial" w:hAnsi="Arial" w:cs="Arial"/>
                <w:b/>
                <w:color w:val="0E0E0C"/>
                <w:sz w:val="16"/>
                <w:szCs w:val="16"/>
                <w:lang w:val="en-US"/>
              </w:rPr>
              <w:br/>
            </w:r>
            <w:r w:rsidR="00FC78BD">
              <w:rPr>
                <w:rFonts w:ascii="Arial" w:hAnsi="Arial" w:cs="Arial"/>
                <w:b/>
                <w:color w:val="0E0E0C"/>
                <w:sz w:val="16"/>
                <w:szCs w:val="16"/>
                <w:lang w:val="en-US"/>
              </w:rPr>
              <w:t xml:space="preserve"> </w:t>
            </w:r>
            <w:proofErr w:type="spellStart"/>
            <w:r w:rsidRPr="0095391E">
              <w:rPr>
                <w:rFonts w:ascii="Arial" w:hAnsi="Arial" w:cs="Arial"/>
                <w:b/>
                <w:color w:val="0E0E0C"/>
                <w:sz w:val="16"/>
                <w:szCs w:val="16"/>
                <w:lang w:val="en-US"/>
              </w:rPr>
              <w:t>Reg.No</w:t>
            </w:r>
            <w:proofErr w:type="spellEnd"/>
            <w:r w:rsidRPr="0095391E">
              <w:rPr>
                <w:rFonts w:ascii="Arial" w:hAnsi="Arial" w:cs="Arial"/>
                <w:b/>
                <w:color w:val="0E0E0C"/>
                <w:sz w:val="16"/>
                <w:szCs w:val="16"/>
                <w:lang w:val="en-US"/>
              </w:rPr>
              <w:t>.:  2004 / 031087 / 07</w:t>
            </w:r>
          </w:p>
          <w:p w:rsidR="00916065" w:rsidRPr="00FD426E" w:rsidRDefault="00E67CB3" w:rsidP="009D1B0E">
            <w:pPr>
              <w:jc w:val="center"/>
              <w:rPr>
                <w:rFonts w:ascii="Arial" w:hAnsi="Arial" w:cs="Arial"/>
                <w:b/>
                <w:color w:val="000080"/>
                <w:sz w:val="14"/>
                <w:szCs w:val="14"/>
                <w:lang w:val="en-US"/>
              </w:rPr>
            </w:pPr>
            <w:r w:rsidRPr="0095391E">
              <w:rPr>
                <w:rFonts w:ascii="Arial" w:hAnsi="Arial" w:cs="Arial"/>
                <w:b/>
                <w:color w:val="0E0E0C"/>
                <w:sz w:val="16"/>
                <w:szCs w:val="16"/>
                <w:lang w:val="en-US"/>
              </w:rPr>
              <w:t>A</w:t>
            </w:r>
            <w:r w:rsidR="00A33A7F" w:rsidRPr="0095391E">
              <w:rPr>
                <w:rFonts w:ascii="Arial" w:hAnsi="Arial" w:cs="Arial"/>
                <w:b/>
                <w:color w:val="0E0E0C"/>
                <w:sz w:val="16"/>
                <w:szCs w:val="16"/>
                <w:lang w:val="en-US"/>
              </w:rPr>
              <w:t>nd</w:t>
            </w:r>
          </w:p>
        </w:tc>
      </w:tr>
      <w:tr w:rsidR="00C728ED" w:rsidRPr="00FD426E" w:rsidTr="00F924D6">
        <w:trPr>
          <w:trHeight w:val="326"/>
          <w:jc w:val="center"/>
        </w:trPr>
        <w:tc>
          <w:tcPr>
            <w:tcW w:w="1040" w:type="pct"/>
            <w:shd w:val="clear" w:color="auto" w:fill="D9D9D9"/>
            <w:vAlign w:val="center"/>
          </w:tcPr>
          <w:p w:rsidR="00C728ED" w:rsidRPr="00FD426E" w:rsidRDefault="00A33A7F" w:rsidP="00A13F42">
            <w:pPr>
              <w:rPr>
                <w:rFonts w:ascii="Arial" w:hAnsi="Arial" w:cs="Arial"/>
                <w:b/>
                <w:color w:val="0E0E0C"/>
                <w:sz w:val="14"/>
                <w:szCs w:val="14"/>
                <w:lang w:val="en-US"/>
              </w:rPr>
            </w:pPr>
            <w:r w:rsidRPr="00FD426E">
              <w:rPr>
                <w:rFonts w:ascii="Arial" w:hAnsi="Arial" w:cs="Arial"/>
                <w:b/>
                <w:color w:val="0E0E0C"/>
                <w:sz w:val="14"/>
                <w:szCs w:val="14"/>
                <w:lang w:val="en-US"/>
              </w:rPr>
              <w:t>Customer</w:t>
            </w:r>
            <w:r w:rsidR="00B42046">
              <w:rPr>
                <w:rFonts w:ascii="Arial" w:hAnsi="Arial" w:cs="Arial"/>
                <w:b/>
                <w:color w:val="0E0E0C"/>
                <w:sz w:val="14"/>
                <w:szCs w:val="14"/>
                <w:lang w:val="en-US"/>
              </w:rPr>
              <w:t xml:space="preserve"> Registered Name</w:t>
            </w:r>
          </w:p>
        </w:tc>
        <w:tc>
          <w:tcPr>
            <w:tcW w:w="3960" w:type="pct"/>
            <w:vAlign w:val="center"/>
          </w:tcPr>
          <w:p w:rsidR="009829EA" w:rsidRPr="00500E53" w:rsidRDefault="009829EA" w:rsidP="00A33A7F">
            <w:pPr>
              <w:rPr>
                <w:rFonts w:ascii="Arial" w:hAnsi="Arial" w:cs="Arial"/>
                <w:sz w:val="14"/>
                <w:szCs w:val="14"/>
                <w:lang w:val="en-US"/>
              </w:rPr>
            </w:pPr>
          </w:p>
          <w:p w:rsidR="00BB487D" w:rsidRPr="00500E53" w:rsidRDefault="00BB487D" w:rsidP="00A33A7F">
            <w:pPr>
              <w:rPr>
                <w:rFonts w:ascii="Arial" w:hAnsi="Arial" w:cs="Arial"/>
                <w:sz w:val="14"/>
                <w:szCs w:val="14"/>
                <w:lang w:val="en-US"/>
              </w:rPr>
            </w:pPr>
          </w:p>
        </w:tc>
      </w:tr>
      <w:tr w:rsidR="00C728ED" w:rsidRPr="00FD426E" w:rsidTr="00F924D6">
        <w:trPr>
          <w:trHeight w:val="333"/>
          <w:jc w:val="center"/>
        </w:trPr>
        <w:tc>
          <w:tcPr>
            <w:tcW w:w="1040" w:type="pct"/>
            <w:shd w:val="clear" w:color="auto" w:fill="D9D9D9"/>
            <w:vAlign w:val="center"/>
          </w:tcPr>
          <w:p w:rsidR="00C728ED" w:rsidRPr="00FD426E" w:rsidRDefault="00A33A7F" w:rsidP="00A13F42">
            <w:pPr>
              <w:rPr>
                <w:rFonts w:ascii="Arial" w:hAnsi="Arial" w:cs="Arial"/>
                <w:b/>
                <w:color w:val="0E0E0C"/>
                <w:sz w:val="14"/>
                <w:szCs w:val="14"/>
                <w:lang w:val="en-US"/>
              </w:rPr>
            </w:pPr>
            <w:r w:rsidRPr="00FD426E">
              <w:rPr>
                <w:rFonts w:ascii="Arial" w:hAnsi="Arial" w:cs="Arial"/>
                <w:b/>
                <w:color w:val="0E0E0C"/>
                <w:sz w:val="14"/>
                <w:szCs w:val="14"/>
                <w:lang w:val="en-US"/>
              </w:rPr>
              <w:t>Registration Number</w:t>
            </w:r>
          </w:p>
        </w:tc>
        <w:tc>
          <w:tcPr>
            <w:tcW w:w="3960" w:type="pct"/>
            <w:vAlign w:val="center"/>
          </w:tcPr>
          <w:p w:rsidR="00CB7A24" w:rsidRPr="00500E53" w:rsidRDefault="00CB7A24" w:rsidP="00A33A7F">
            <w:pPr>
              <w:rPr>
                <w:rFonts w:ascii="Arial" w:hAnsi="Arial" w:cs="Arial"/>
                <w:sz w:val="14"/>
                <w:szCs w:val="14"/>
                <w:lang w:val="en-US"/>
              </w:rPr>
            </w:pPr>
          </w:p>
          <w:p w:rsidR="00BB487D" w:rsidRPr="00500E53" w:rsidRDefault="00BB487D" w:rsidP="00A33A7F">
            <w:pPr>
              <w:rPr>
                <w:rFonts w:ascii="Arial" w:hAnsi="Arial" w:cs="Arial"/>
                <w:sz w:val="14"/>
                <w:szCs w:val="14"/>
                <w:lang w:val="en-US"/>
              </w:rPr>
            </w:pPr>
          </w:p>
        </w:tc>
      </w:tr>
      <w:tr w:rsidR="00D616F3" w:rsidRPr="00FD426E" w:rsidTr="00F924D6">
        <w:trPr>
          <w:trHeight w:val="325"/>
          <w:jc w:val="center"/>
        </w:trPr>
        <w:tc>
          <w:tcPr>
            <w:tcW w:w="1040" w:type="pct"/>
            <w:shd w:val="clear" w:color="auto" w:fill="D9D9D9"/>
            <w:vAlign w:val="center"/>
          </w:tcPr>
          <w:p w:rsidR="00D616F3" w:rsidRPr="00FD426E" w:rsidRDefault="00A33A7F" w:rsidP="00A13F42">
            <w:pPr>
              <w:rPr>
                <w:rFonts w:ascii="Arial" w:hAnsi="Arial" w:cs="Arial"/>
                <w:b/>
                <w:color w:val="0E0E0C"/>
                <w:sz w:val="14"/>
                <w:szCs w:val="14"/>
                <w:lang w:val="en-US"/>
              </w:rPr>
            </w:pPr>
            <w:r w:rsidRPr="00FD426E">
              <w:rPr>
                <w:rFonts w:ascii="Arial" w:hAnsi="Arial" w:cs="Arial"/>
                <w:b/>
                <w:color w:val="0E0E0C"/>
                <w:sz w:val="14"/>
                <w:szCs w:val="14"/>
                <w:lang w:val="en-US"/>
              </w:rPr>
              <w:t>Physical Address</w:t>
            </w:r>
          </w:p>
        </w:tc>
        <w:tc>
          <w:tcPr>
            <w:tcW w:w="3960" w:type="pct"/>
          </w:tcPr>
          <w:p w:rsidR="004A0D67" w:rsidRPr="00500E53" w:rsidRDefault="004A0D67" w:rsidP="001458C0">
            <w:pPr>
              <w:rPr>
                <w:rFonts w:ascii="Arial" w:hAnsi="Arial" w:cs="Arial"/>
                <w:sz w:val="14"/>
                <w:szCs w:val="14"/>
                <w:lang w:val="en-US"/>
              </w:rPr>
            </w:pPr>
          </w:p>
          <w:p w:rsidR="00BB487D" w:rsidRPr="00500E53" w:rsidRDefault="00BB487D" w:rsidP="001458C0">
            <w:pPr>
              <w:rPr>
                <w:rFonts w:ascii="Arial" w:hAnsi="Arial" w:cs="Arial"/>
                <w:sz w:val="14"/>
                <w:szCs w:val="14"/>
                <w:lang w:val="en-US"/>
              </w:rPr>
            </w:pPr>
          </w:p>
        </w:tc>
      </w:tr>
      <w:tr w:rsidR="00C728ED" w:rsidRPr="00FD426E" w:rsidTr="00F924D6">
        <w:trPr>
          <w:trHeight w:val="189"/>
          <w:jc w:val="center"/>
        </w:trPr>
        <w:tc>
          <w:tcPr>
            <w:tcW w:w="1040" w:type="pct"/>
            <w:shd w:val="clear" w:color="auto" w:fill="D9D9D9"/>
            <w:vAlign w:val="center"/>
          </w:tcPr>
          <w:p w:rsidR="00C728ED" w:rsidRPr="00FD426E" w:rsidRDefault="00C728ED" w:rsidP="00A13F42">
            <w:pPr>
              <w:rPr>
                <w:rFonts w:ascii="Arial" w:hAnsi="Arial" w:cs="Arial"/>
                <w:b/>
                <w:color w:val="0E0E0C"/>
                <w:sz w:val="14"/>
                <w:szCs w:val="14"/>
                <w:lang w:val="en-US"/>
              </w:rPr>
            </w:pPr>
            <w:r w:rsidRPr="00FD426E">
              <w:rPr>
                <w:rFonts w:ascii="Arial" w:hAnsi="Arial" w:cs="Arial"/>
                <w:b/>
                <w:color w:val="0E0E0C"/>
                <w:sz w:val="14"/>
                <w:szCs w:val="14"/>
                <w:lang w:val="en-US"/>
              </w:rPr>
              <w:t>P</w:t>
            </w:r>
            <w:r w:rsidR="00A33A7F" w:rsidRPr="00FD426E">
              <w:rPr>
                <w:rFonts w:ascii="Arial" w:hAnsi="Arial" w:cs="Arial"/>
                <w:b/>
                <w:color w:val="0E0E0C"/>
                <w:sz w:val="14"/>
                <w:szCs w:val="14"/>
                <w:lang w:val="en-US"/>
              </w:rPr>
              <w:t>ostal Address</w:t>
            </w:r>
          </w:p>
        </w:tc>
        <w:tc>
          <w:tcPr>
            <w:tcW w:w="3960" w:type="pct"/>
            <w:vAlign w:val="center"/>
          </w:tcPr>
          <w:p w:rsidR="00CB7A24" w:rsidRPr="00500E53" w:rsidRDefault="00CB7A24" w:rsidP="00A33A7F">
            <w:pPr>
              <w:rPr>
                <w:rFonts w:ascii="Arial" w:hAnsi="Arial" w:cs="Arial"/>
                <w:sz w:val="14"/>
                <w:szCs w:val="14"/>
                <w:lang w:val="en-US"/>
              </w:rPr>
            </w:pPr>
          </w:p>
          <w:p w:rsidR="00BB487D" w:rsidRPr="00500E53" w:rsidRDefault="00BB487D" w:rsidP="00A33A7F">
            <w:pPr>
              <w:rPr>
                <w:rFonts w:ascii="Arial" w:hAnsi="Arial" w:cs="Arial"/>
                <w:sz w:val="14"/>
                <w:szCs w:val="14"/>
                <w:lang w:val="en-US"/>
              </w:rPr>
            </w:pPr>
          </w:p>
        </w:tc>
      </w:tr>
    </w:tbl>
    <w:p w:rsidR="00FD426E" w:rsidRPr="00FD426E" w:rsidRDefault="008525FF" w:rsidP="00A22387">
      <w:pPr>
        <w:ind w:left="426"/>
        <w:jc w:val="both"/>
        <w:outlineLvl w:val="0"/>
        <w:rPr>
          <w:rFonts w:ascii="Arial" w:hAnsi="Arial" w:cs="Arial"/>
          <w:color w:val="1D1B11"/>
          <w:sz w:val="14"/>
          <w:szCs w:val="14"/>
          <w:lang w:val="en-US"/>
        </w:rPr>
      </w:pPr>
      <w:r w:rsidRPr="0018159C">
        <w:rPr>
          <w:rFonts w:cs="Tahoma"/>
          <w:color w:val="000080"/>
          <w:sz w:val="14"/>
          <w:szCs w:val="14"/>
          <w:lang w:val="en-US"/>
        </w:rPr>
        <w:t xml:space="preserve"> </w:t>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r w:rsidR="00FD426E">
        <w:rPr>
          <w:rFonts w:ascii="Arial" w:hAnsi="Arial" w:cs="Arial"/>
          <w:color w:val="1D1B11"/>
          <w:sz w:val="14"/>
          <w:szCs w:val="14"/>
          <w:lang w:val="en-US"/>
        </w:rPr>
        <w:tab/>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3649"/>
        <w:gridCol w:w="1170"/>
        <w:gridCol w:w="3260"/>
      </w:tblGrid>
      <w:tr w:rsidR="00942E81" w:rsidRPr="00FD426E" w:rsidTr="008B7B06">
        <w:trPr>
          <w:trHeight w:val="255"/>
        </w:trPr>
        <w:tc>
          <w:tcPr>
            <w:tcW w:w="2163" w:type="dxa"/>
            <w:shd w:val="clear" w:color="auto" w:fill="D9D9D9"/>
            <w:vAlign w:val="center"/>
          </w:tcPr>
          <w:p w:rsidR="00942E81" w:rsidRPr="00FD426E" w:rsidRDefault="00942E81" w:rsidP="00942E81">
            <w:pPr>
              <w:rPr>
                <w:rFonts w:ascii="Arial" w:hAnsi="Arial" w:cs="Arial"/>
                <w:b/>
                <w:color w:val="0E0E0C"/>
                <w:sz w:val="14"/>
                <w:szCs w:val="14"/>
                <w:lang w:val="en-US"/>
              </w:rPr>
            </w:pPr>
            <w:r w:rsidRPr="00FD426E">
              <w:rPr>
                <w:rFonts w:ascii="Arial" w:hAnsi="Arial" w:cs="Arial"/>
                <w:b/>
                <w:color w:val="0E0E0C"/>
                <w:sz w:val="14"/>
                <w:szCs w:val="14"/>
                <w:lang w:val="en-US"/>
              </w:rPr>
              <w:t>Contact Person</w:t>
            </w:r>
          </w:p>
        </w:tc>
        <w:tc>
          <w:tcPr>
            <w:tcW w:w="3649" w:type="dxa"/>
            <w:shd w:val="clear" w:color="auto" w:fill="auto"/>
          </w:tcPr>
          <w:p w:rsidR="00942E81" w:rsidRPr="00500E53" w:rsidRDefault="00942E81" w:rsidP="00942E81">
            <w:pPr>
              <w:rPr>
                <w:rFonts w:ascii="Arial" w:hAnsi="Arial" w:cs="Arial"/>
                <w:sz w:val="16"/>
                <w:szCs w:val="16"/>
                <w:lang w:val="en-US"/>
              </w:rPr>
            </w:pPr>
          </w:p>
        </w:tc>
        <w:tc>
          <w:tcPr>
            <w:tcW w:w="4430" w:type="dxa"/>
            <w:gridSpan w:val="2"/>
            <w:shd w:val="clear" w:color="auto" w:fill="auto"/>
            <w:vAlign w:val="center"/>
          </w:tcPr>
          <w:p w:rsidR="00942E81" w:rsidRPr="00500E53" w:rsidRDefault="00942E81" w:rsidP="00942E81">
            <w:pPr>
              <w:rPr>
                <w:rFonts w:cs="Tahoma"/>
                <w:b/>
                <w:sz w:val="16"/>
                <w:szCs w:val="16"/>
                <w:lang w:val="en-US"/>
              </w:rPr>
            </w:pPr>
          </w:p>
        </w:tc>
      </w:tr>
      <w:tr w:rsidR="00942E81" w:rsidRPr="00FD426E" w:rsidTr="00942E81">
        <w:trPr>
          <w:trHeight w:val="255"/>
        </w:trPr>
        <w:tc>
          <w:tcPr>
            <w:tcW w:w="2163" w:type="dxa"/>
            <w:shd w:val="clear" w:color="auto" w:fill="D9D9D9"/>
            <w:vAlign w:val="center"/>
          </w:tcPr>
          <w:p w:rsidR="00942E81" w:rsidRPr="00FD426E" w:rsidRDefault="00942E81" w:rsidP="00942E81">
            <w:pPr>
              <w:rPr>
                <w:rFonts w:ascii="Arial" w:hAnsi="Arial" w:cs="Arial"/>
                <w:b/>
                <w:color w:val="0E0E0C"/>
                <w:sz w:val="14"/>
                <w:szCs w:val="14"/>
                <w:lang w:val="en-US"/>
              </w:rPr>
            </w:pPr>
            <w:r w:rsidRPr="00FD426E">
              <w:rPr>
                <w:rFonts w:ascii="Arial" w:hAnsi="Arial" w:cs="Arial"/>
                <w:b/>
                <w:color w:val="0E0E0C"/>
                <w:sz w:val="14"/>
                <w:szCs w:val="14"/>
                <w:lang w:val="en-US"/>
              </w:rPr>
              <w:t>Tel Number</w:t>
            </w:r>
          </w:p>
        </w:tc>
        <w:tc>
          <w:tcPr>
            <w:tcW w:w="3649" w:type="dxa"/>
            <w:shd w:val="clear" w:color="auto" w:fill="auto"/>
          </w:tcPr>
          <w:p w:rsidR="00942E81" w:rsidRPr="00500E53" w:rsidRDefault="00942E81" w:rsidP="00942E81">
            <w:pPr>
              <w:rPr>
                <w:rFonts w:ascii="Arial" w:hAnsi="Arial" w:cs="Arial"/>
                <w:sz w:val="16"/>
                <w:szCs w:val="16"/>
                <w:lang w:val="en-US"/>
              </w:rPr>
            </w:pPr>
          </w:p>
        </w:tc>
        <w:tc>
          <w:tcPr>
            <w:tcW w:w="1170" w:type="dxa"/>
            <w:shd w:val="clear" w:color="auto" w:fill="D9D9D9" w:themeFill="background1" w:themeFillShade="D9"/>
          </w:tcPr>
          <w:p w:rsidR="00942E81" w:rsidRPr="00500E53" w:rsidRDefault="00942E81" w:rsidP="00942E81">
            <w:pPr>
              <w:rPr>
                <w:rFonts w:cs="Tahoma"/>
                <w:b/>
                <w:sz w:val="16"/>
                <w:szCs w:val="16"/>
                <w:lang w:val="en-US"/>
              </w:rPr>
            </w:pPr>
            <w:r w:rsidRPr="00500E53">
              <w:rPr>
                <w:rFonts w:cs="Tahoma"/>
                <w:b/>
                <w:sz w:val="16"/>
                <w:szCs w:val="16"/>
                <w:lang w:val="en-US"/>
              </w:rPr>
              <w:t>  </w:t>
            </w:r>
            <w:r w:rsidRPr="00FD426E">
              <w:rPr>
                <w:rFonts w:ascii="Arial" w:hAnsi="Arial" w:cs="Arial"/>
                <w:b/>
                <w:color w:val="0E0E0C"/>
                <w:sz w:val="14"/>
                <w:szCs w:val="14"/>
                <w:lang w:val="en-US"/>
              </w:rPr>
              <w:t>Fax Number</w:t>
            </w:r>
          </w:p>
        </w:tc>
        <w:tc>
          <w:tcPr>
            <w:tcW w:w="3260" w:type="dxa"/>
            <w:shd w:val="clear" w:color="auto" w:fill="auto"/>
          </w:tcPr>
          <w:p w:rsidR="00942E81" w:rsidRPr="00500E53" w:rsidRDefault="00942E81" w:rsidP="00942E81">
            <w:pPr>
              <w:rPr>
                <w:rFonts w:cs="Tahoma"/>
                <w:b/>
                <w:sz w:val="16"/>
                <w:szCs w:val="16"/>
                <w:lang w:val="en-US"/>
              </w:rPr>
            </w:pPr>
          </w:p>
        </w:tc>
      </w:tr>
      <w:tr w:rsidR="00942E81" w:rsidRPr="00FD426E" w:rsidTr="00942E81">
        <w:trPr>
          <w:trHeight w:val="255"/>
        </w:trPr>
        <w:tc>
          <w:tcPr>
            <w:tcW w:w="2163" w:type="dxa"/>
            <w:shd w:val="clear" w:color="auto" w:fill="D9D9D9"/>
            <w:vAlign w:val="center"/>
          </w:tcPr>
          <w:p w:rsidR="00942E81" w:rsidRPr="00FD426E" w:rsidRDefault="00942E81" w:rsidP="00942E81">
            <w:pPr>
              <w:rPr>
                <w:rFonts w:ascii="Arial" w:hAnsi="Arial" w:cs="Arial"/>
                <w:b/>
                <w:color w:val="0E0E0C"/>
                <w:sz w:val="14"/>
                <w:szCs w:val="14"/>
                <w:lang w:val="en-US"/>
              </w:rPr>
            </w:pPr>
            <w:r w:rsidRPr="00FD426E">
              <w:rPr>
                <w:rFonts w:ascii="Arial" w:hAnsi="Arial" w:cs="Arial"/>
                <w:b/>
                <w:color w:val="0E0E0C"/>
                <w:sz w:val="14"/>
                <w:szCs w:val="14"/>
                <w:lang w:val="en-US"/>
              </w:rPr>
              <w:t>Email Address</w:t>
            </w:r>
          </w:p>
        </w:tc>
        <w:tc>
          <w:tcPr>
            <w:tcW w:w="3649" w:type="dxa"/>
            <w:shd w:val="clear" w:color="auto" w:fill="auto"/>
          </w:tcPr>
          <w:p w:rsidR="00942E81" w:rsidRPr="00500E53" w:rsidRDefault="00942E81" w:rsidP="00942E81">
            <w:pPr>
              <w:rPr>
                <w:rFonts w:ascii="Arial" w:hAnsi="Arial" w:cs="Arial"/>
                <w:sz w:val="16"/>
                <w:szCs w:val="16"/>
                <w:lang w:val="en-US"/>
              </w:rPr>
            </w:pPr>
          </w:p>
        </w:tc>
        <w:tc>
          <w:tcPr>
            <w:tcW w:w="4430" w:type="dxa"/>
            <w:gridSpan w:val="2"/>
            <w:shd w:val="clear" w:color="auto" w:fill="auto"/>
          </w:tcPr>
          <w:p w:rsidR="00942E81" w:rsidRPr="00500E53" w:rsidRDefault="00942E81" w:rsidP="00942E81">
            <w:pPr>
              <w:rPr>
                <w:rFonts w:cs="Tahoma"/>
                <w:b/>
                <w:sz w:val="16"/>
                <w:szCs w:val="16"/>
                <w:lang w:val="en-US"/>
              </w:rPr>
            </w:pPr>
          </w:p>
        </w:tc>
      </w:tr>
    </w:tbl>
    <w:p w:rsidR="00916065" w:rsidRDefault="00916065">
      <w:pPr>
        <w:jc w:val="both"/>
        <w:rPr>
          <w:rFonts w:cs="Tahoma"/>
          <w:color w:val="FF0000"/>
          <w:sz w:val="14"/>
          <w:szCs w:val="14"/>
          <w:lang w:val="en-US"/>
        </w:rPr>
      </w:pPr>
    </w:p>
    <w:tbl>
      <w:tblPr>
        <w:tblpPr w:leftFromText="180" w:rightFromText="180" w:vertAnchor="text" w:horzAnchor="margin" w:tblpX="125" w:tblpY="-26"/>
        <w:tblOverlap w:val="never"/>
        <w:tblW w:w="0" w:type="auto"/>
        <w:tblBorders>
          <w:top w:val="single" w:sz="4" w:space="0" w:color="0E0E0C"/>
          <w:left w:val="single" w:sz="4" w:space="0" w:color="0E0E0C"/>
          <w:bottom w:val="single" w:sz="4" w:space="0" w:color="0E0E0C"/>
          <w:right w:val="single" w:sz="4" w:space="0" w:color="0E0E0C"/>
          <w:insideH w:val="single" w:sz="4" w:space="0" w:color="0E0E0C"/>
          <w:insideV w:val="single" w:sz="4" w:space="0" w:color="0E0E0C"/>
        </w:tblBorders>
        <w:tblLook w:val="01E0" w:firstRow="1" w:lastRow="1" w:firstColumn="1" w:lastColumn="1" w:noHBand="0" w:noVBand="0"/>
      </w:tblPr>
      <w:tblGrid>
        <w:gridCol w:w="5490"/>
        <w:gridCol w:w="4711"/>
      </w:tblGrid>
      <w:tr w:rsidR="00EA1BD2" w:rsidRPr="00A168C4" w:rsidTr="00500E53">
        <w:trPr>
          <w:trHeight w:val="271"/>
        </w:trPr>
        <w:tc>
          <w:tcPr>
            <w:tcW w:w="5490" w:type="dxa"/>
            <w:shd w:val="clear" w:color="auto" w:fill="D9D9D9"/>
            <w:vAlign w:val="center"/>
          </w:tcPr>
          <w:p w:rsidR="00EA1BD2" w:rsidRPr="00B42046" w:rsidRDefault="00EA1BD2" w:rsidP="00F924D6">
            <w:pPr>
              <w:jc w:val="center"/>
              <w:rPr>
                <w:rFonts w:ascii="Arial" w:hAnsi="Arial" w:cs="Arial"/>
                <w:b/>
                <w:color w:val="0E0E0C"/>
                <w:sz w:val="16"/>
                <w:szCs w:val="16"/>
                <w:lang w:val="en-US"/>
              </w:rPr>
            </w:pPr>
            <w:r w:rsidRPr="00B42046">
              <w:rPr>
                <w:rFonts w:ascii="Arial" w:hAnsi="Arial" w:cs="Arial"/>
                <w:b/>
                <w:color w:val="0E0E0C"/>
                <w:sz w:val="16"/>
                <w:szCs w:val="16"/>
                <w:lang w:val="en-US"/>
              </w:rPr>
              <w:t>Toner</w:t>
            </w:r>
            <w:r w:rsidR="00B42046" w:rsidRPr="00B42046">
              <w:rPr>
                <w:rFonts w:ascii="Arial" w:hAnsi="Arial" w:cs="Arial"/>
                <w:b/>
                <w:color w:val="0E0E0C"/>
                <w:sz w:val="16"/>
                <w:szCs w:val="16"/>
                <w:lang w:val="en-US"/>
              </w:rPr>
              <w:t xml:space="preserve"> </w:t>
            </w:r>
            <w:r w:rsidRPr="00B42046">
              <w:rPr>
                <w:rFonts w:ascii="Arial" w:hAnsi="Arial" w:cs="Arial"/>
                <w:b/>
                <w:color w:val="0E0E0C"/>
                <w:sz w:val="16"/>
                <w:szCs w:val="16"/>
                <w:lang w:val="en-US"/>
              </w:rPr>
              <w:t>/</w:t>
            </w:r>
            <w:r w:rsidR="00B42046" w:rsidRPr="00B42046">
              <w:rPr>
                <w:rFonts w:ascii="Arial" w:hAnsi="Arial" w:cs="Arial"/>
                <w:b/>
                <w:color w:val="0E0E0C"/>
                <w:sz w:val="16"/>
                <w:szCs w:val="16"/>
                <w:lang w:val="en-US"/>
              </w:rPr>
              <w:t xml:space="preserve"> </w:t>
            </w:r>
            <w:r w:rsidRPr="00B42046">
              <w:rPr>
                <w:rFonts w:ascii="Arial" w:hAnsi="Arial" w:cs="Arial"/>
                <w:b/>
                <w:color w:val="0E0E0C"/>
                <w:sz w:val="16"/>
                <w:szCs w:val="16"/>
                <w:lang w:val="en-US"/>
              </w:rPr>
              <w:t>Master Unit Type</w:t>
            </w:r>
          </w:p>
        </w:tc>
        <w:tc>
          <w:tcPr>
            <w:tcW w:w="4711" w:type="dxa"/>
            <w:shd w:val="clear" w:color="auto" w:fill="D9D9D9"/>
            <w:vAlign w:val="center"/>
          </w:tcPr>
          <w:p w:rsidR="00EA1BD2" w:rsidRPr="00B42046" w:rsidRDefault="00B42046" w:rsidP="00F924D6">
            <w:pPr>
              <w:jc w:val="center"/>
              <w:rPr>
                <w:rFonts w:ascii="Arial" w:hAnsi="Arial" w:cs="Arial"/>
                <w:b/>
                <w:color w:val="0E0E0C"/>
                <w:sz w:val="16"/>
                <w:szCs w:val="16"/>
                <w:lang w:val="en-US"/>
              </w:rPr>
            </w:pPr>
            <w:r w:rsidRPr="00B42046">
              <w:rPr>
                <w:rFonts w:ascii="Arial" w:hAnsi="Arial" w:cs="Arial"/>
                <w:b/>
                <w:color w:val="0E0E0C"/>
                <w:sz w:val="16"/>
                <w:szCs w:val="16"/>
                <w:lang w:val="en-US"/>
              </w:rPr>
              <w:t>Yield (A4 single sided page)</w:t>
            </w:r>
          </w:p>
        </w:tc>
      </w:tr>
      <w:tr w:rsidR="00EA1BD2" w:rsidRPr="00A168C4" w:rsidTr="00F924D6">
        <w:trPr>
          <w:trHeight w:val="201"/>
        </w:trPr>
        <w:tc>
          <w:tcPr>
            <w:tcW w:w="5490" w:type="dxa"/>
          </w:tcPr>
          <w:p w:rsidR="00EA1BD2" w:rsidRPr="00500E53" w:rsidRDefault="00EA1BD2" w:rsidP="00F924D6">
            <w:pPr>
              <w:rPr>
                <w:rFonts w:ascii="Arial" w:hAnsi="Arial" w:cs="Arial"/>
                <w:color w:val="0E0E0C"/>
                <w:lang w:val="en-US"/>
              </w:rPr>
            </w:pPr>
          </w:p>
        </w:tc>
        <w:tc>
          <w:tcPr>
            <w:tcW w:w="4711" w:type="dxa"/>
          </w:tcPr>
          <w:p w:rsidR="00EA1BD2" w:rsidRPr="00500E53" w:rsidRDefault="00EA1BD2" w:rsidP="00F924D6">
            <w:pPr>
              <w:rPr>
                <w:rFonts w:ascii="Arial" w:hAnsi="Arial" w:cs="Arial"/>
                <w:color w:val="0E0E0C"/>
                <w:lang w:val="en-US"/>
              </w:rPr>
            </w:pPr>
          </w:p>
        </w:tc>
      </w:tr>
      <w:tr w:rsidR="00EA1BD2" w:rsidRPr="00A168C4" w:rsidTr="00500E53">
        <w:trPr>
          <w:trHeight w:val="139"/>
        </w:trPr>
        <w:tc>
          <w:tcPr>
            <w:tcW w:w="5490" w:type="dxa"/>
          </w:tcPr>
          <w:p w:rsidR="00EA1BD2" w:rsidRPr="00500E53" w:rsidRDefault="00EA1BD2" w:rsidP="00F924D6">
            <w:pPr>
              <w:jc w:val="both"/>
              <w:rPr>
                <w:rFonts w:ascii="Arial" w:hAnsi="Arial" w:cs="Arial"/>
                <w:color w:val="0E0E0C"/>
                <w:lang w:val="en-US"/>
              </w:rPr>
            </w:pPr>
          </w:p>
        </w:tc>
        <w:tc>
          <w:tcPr>
            <w:tcW w:w="4711" w:type="dxa"/>
          </w:tcPr>
          <w:p w:rsidR="00EA1BD2" w:rsidRPr="00500E53" w:rsidRDefault="00EA1BD2" w:rsidP="00F924D6">
            <w:pPr>
              <w:jc w:val="both"/>
              <w:rPr>
                <w:rFonts w:ascii="Arial" w:hAnsi="Arial" w:cs="Arial"/>
                <w:color w:val="0E0E0C"/>
                <w:lang w:val="en-US"/>
              </w:rPr>
            </w:pPr>
          </w:p>
        </w:tc>
      </w:tr>
      <w:tr w:rsidR="00EA1BD2" w:rsidRPr="00A168C4" w:rsidTr="00F924D6">
        <w:trPr>
          <w:trHeight w:val="201"/>
        </w:trPr>
        <w:tc>
          <w:tcPr>
            <w:tcW w:w="5490" w:type="dxa"/>
          </w:tcPr>
          <w:p w:rsidR="00EA1BD2" w:rsidRPr="00500E53" w:rsidRDefault="00EA1BD2" w:rsidP="00F924D6">
            <w:pPr>
              <w:jc w:val="both"/>
              <w:rPr>
                <w:rFonts w:ascii="Arial" w:hAnsi="Arial" w:cs="Arial"/>
                <w:color w:val="0E0E0C"/>
                <w:lang w:val="en-US"/>
              </w:rPr>
            </w:pPr>
          </w:p>
        </w:tc>
        <w:tc>
          <w:tcPr>
            <w:tcW w:w="4711" w:type="dxa"/>
          </w:tcPr>
          <w:p w:rsidR="00EA1BD2" w:rsidRPr="00500E53" w:rsidRDefault="00EA1BD2" w:rsidP="00F924D6">
            <w:pPr>
              <w:jc w:val="both"/>
              <w:rPr>
                <w:rFonts w:ascii="Arial" w:hAnsi="Arial" w:cs="Arial"/>
                <w:color w:val="0E0E0C"/>
                <w:lang w:val="en-US"/>
              </w:rPr>
            </w:pPr>
          </w:p>
        </w:tc>
      </w:tr>
      <w:tr w:rsidR="00EA1BD2" w:rsidRPr="00A168C4" w:rsidTr="00F924D6">
        <w:trPr>
          <w:trHeight w:val="201"/>
        </w:trPr>
        <w:tc>
          <w:tcPr>
            <w:tcW w:w="5490" w:type="dxa"/>
          </w:tcPr>
          <w:p w:rsidR="00EA1BD2" w:rsidRPr="00500E53" w:rsidRDefault="00EA1BD2" w:rsidP="00F924D6">
            <w:pPr>
              <w:jc w:val="both"/>
              <w:rPr>
                <w:rFonts w:ascii="Arial" w:hAnsi="Arial" w:cs="Arial"/>
                <w:color w:val="0E0E0C"/>
                <w:lang w:val="en-US"/>
              </w:rPr>
            </w:pPr>
          </w:p>
        </w:tc>
        <w:tc>
          <w:tcPr>
            <w:tcW w:w="4711" w:type="dxa"/>
          </w:tcPr>
          <w:p w:rsidR="00EA1BD2" w:rsidRPr="00500E53" w:rsidRDefault="00EA1BD2" w:rsidP="00F924D6">
            <w:pPr>
              <w:jc w:val="both"/>
              <w:rPr>
                <w:rFonts w:ascii="Arial" w:hAnsi="Arial" w:cs="Arial"/>
                <w:color w:val="0E0E0C"/>
                <w:lang w:val="en-US"/>
              </w:rPr>
            </w:pPr>
          </w:p>
        </w:tc>
      </w:tr>
    </w:tbl>
    <w:p w:rsidR="00F831A5" w:rsidRPr="00500E53" w:rsidRDefault="00500E53">
      <w:pPr>
        <w:jc w:val="both"/>
        <w:rPr>
          <w:rFonts w:ascii="Arial" w:hAnsi="Arial" w:cs="Arial"/>
          <w:b/>
          <w:color w:val="1D1B11"/>
          <w:sz w:val="18"/>
          <w:szCs w:val="18"/>
          <w:lang w:val="en-US"/>
        </w:rPr>
      </w:pPr>
      <w:r>
        <w:rPr>
          <w:rFonts w:ascii="Arial" w:hAnsi="Arial" w:cs="Arial"/>
          <w:b/>
          <w:color w:val="1D1B11"/>
          <w:sz w:val="16"/>
          <w:szCs w:val="16"/>
          <w:lang w:val="en-US"/>
        </w:rPr>
        <w:t xml:space="preserve">   </w:t>
      </w:r>
      <w:r w:rsidR="00916065" w:rsidRPr="00500E53">
        <w:rPr>
          <w:rFonts w:ascii="Arial" w:hAnsi="Arial" w:cs="Arial"/>
          <w:b/>
          <w:color w:val="1D1B11"/>
          <w:sz w:val="18"/>
          <w:szCs w:val="18"/>
          <w:lang w:val="en-US"/>
        </w:rPr>
        <w:t xml:space="preserve">Schedule Equipment to be </w:t>
      </w:r>
      <w:r w:rsidR="000024B7" w:rsidRPr="00500E53">
        <w:rPr>
          <w:rFonts w:ascii="Arial" w:hAnsi="Arial" w:cs="Arial"/>
          <w:b/>
          <w:color w:val="1D1B11"/>
          <w:sz w:val="18"/>
          <w:szCs w:val="18"/>
          <w:lang w:val="en-US"/>
        </w:rPr>
        <w:t>serviced</w:t>
      </w:r>
      <w:r w:rsidR="00916065" w:rsidRPr="00500E53">
        <w:rPr>
          <w:rFonts w:ascii="Arial" w:hAnsi="Arial" w:cs="Arial"/>
          <w:b/>
          <w:color w:val="1D1B11"/>
          <w:sz w:val="18"/>
          <w:szCs w:val="18"/>
          <w:lang w:val="en-US"/>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639"/>
      </w:tblGrid>
      <w:tr w:rsidR="000024B7" w:rsidRPr="00A168C4" w:rsidTr="00942E81">
        <w:trPr>
          <w:trHeight w:val="270"/>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Description:</w:t>
            </w:r>
          </w:p>
        </w:tc>
        <w:tc>
          <w:tcPr>
            <w:tcW w:w="7639" w:type="dxa"/>
            <w:vAlign w:val="center"/>
          </w:tcPr>
          <w:p w:rsidR="000024B7" w:rsidRPr="00942E81" w:rsidRDefault="000024B7" w:rsidP="00F17F54">
            <w:pPr>
              <w:rPr>
                <w:rFonts w:ascii="Arial" w:hAnsi="Arial" w:cs="Arial"/>
                <w:sz w:val="18"/>
                <w:szCs w:val="18"/>
                <w:lang w:val="en-US"/>
              </w:rPr>
            </w:pPr>
          </w:p>
        </w:tc>
      </w:tr>
      <w:tr w:rsidR="000024B7" w:rsidRPr="00A168C4" w:rsidTr="00FC78BD">
        <w:trPr>
          <w:trHeight w:val="284"/>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Serial Number:</w:t>
            </w:r>
          </w:p>
        </w:tc>
        <w:tc>
          <w:tcPr>
            <w:tcW w:w="7639" w:type="dxa"/>
            <w:vAlign w:val="center"/>
          </w:tcPr>
          <w:p w:rsidR="000024B7" w:rsidRPr="00942E81" w:rsidRDefault="00D51B82" w:rsidP="00BB487D">
            <w:pPr>
              <w:rPr>
                <w:rFonts w:ascii="Arial" w:hAnsi="Arial" w:cs="Arial"/>
                <w:sz w:val="18"/>
                <w:szCs w:val="18"/>
                <w:lang w:val="en-US"/>
              </w:rPr>
            </w:pPr>
            <w:r w:rsidRPr="00942E81">
              <w:rPr>
                <w:rFonts w:ascii="Arial" w:hAnsi="Arial" w:cs="Arial"/>
                <w:b/>
                <w:sz w:val="18"/>
                <w:szCs w:val="18"/>
                <w:lang w:val="en-US"/>
              </w:rPr>
              <w:t xml:space="preserve">                                                                           </w:t>
            </w:r>
          </w:p>
        </w:tc>
      </w:tr>
      <w:tr w:rsidR="000024B7" w:rsidRPr="00A168C4" w:rsidTr="00FC78BD">
        <w:trPr>
          <w:trHeight w:val="261"/>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Start Meter Reading: (Black)</w:t>
            </w:r>
          </w:p>
        </w:tc>
        <w:tc>
          <w:tcPr>
            <w:tcW w:w="7639" w:type="dxa"/>
            <w:vAlign w:val="center"/>
          </w:tcPr>
          <w:p w:rsidR="000024B7" w:rsidRPr="00942E81" w:rsidRDefault="000024B7" w:rsidP="00F17F54">
            <w:pPr>
              <w:rPr>
                <w:rFonts w:ascii="Arial" w:hAnsi="Arial" w:cs="Arial"/>
                <w:b/>
                <w:color w:val="0E0E0C"/>
                <w:sz w:val="18"/>
                <w:szCs w:val="18"/>
                <w:lang w:val="en-US"/>
              </w:rPr>
            </w:pPr>
          </w:p>
        </w:tc>
      </w:tr>
      <w:tr w:rsidR="000024B7" w:rsidRPr="00A168C4" w:rsidTr="00FC78BD">
        <w:trPr>
          <w:trHeight w:val="278"/>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Start Meter Reading: (</w:t>
            </w:r>
            <w:proofErr w:type="spellStart"/>
            <w:r w:rsidRPr="00F17F54">
              <w:rPr>
                <w:rFonts w:ascii="Arial" w:hAnsi="Arial" w:cs="Arial"/>
                <w:b/>
                <w:color w:val="0E0E0C"/>
                <w:sz w:val="16"/>
                <w:szCs w:val="16"/>
                <w:lang w:val="en-US"/>
              </w:rPr>
              <w:t>Colour</w:t>
            </w:r>
            <w:proofErr w:type="spellEnd"/>
            <w:r w:rsidRPr="00F17F54">
              <w:rPr>
                <w:rFonts w:ascii="Arial" w:hAnsi="Arial" w:cs="Arial"/>
                <w:b/>
                <w:color w:val="0E0E0C"/>
                <w:sz w:val="16"/>
                <w:szCs w:val="16"/>
                <w:lang w:val="en-US"/>
              </w:rPr>
              <w:t>)</w:t>
            </w:r>
          </w:p>
        </w:tc>
        <w:tc>
          <w:tcPr>
            <w:tcW w:w="7639" w:type="dxa"/>
            <w:vAlign w:val="center"/>
          </w:tcPr>
          <w:p w:rsidR="005C31F2" w:rsidRPr="00942E81" w:rsidRDefault="005C31F2" w:rsidP="00F17F54">
            <w:pPr>
              <w:rPr>
                <w:rFonts w:ascii="Arial" w:hAnsi="Arial" w:cs="Arial"/>
                <w:b/>
                <w:color w:val="0E0E0C"/>
                <w:sz w:val="18"/>
                <w:szCs w:val="18"/>
                <w:lang w:val="en-US"/>
              </w:rPr>
            </w:pPr>
          </w:p>
        </w:tc>
      </w:tr>
      <w:tr w:rsidR="000024B7" w:rsidRPr="00A168C4" w:rsidTr="00FC78BD">
        <w:trPr>
          <w:trHeight w:val="282"/>
          <w:jc w:val="center"/>
        </w:trPr>
        <w:tc>
          <w:tcPr>
            <w:tcW w:w="2562" w:type="dxa"/>
            <w:shd w:val="clear" w:color="auto" w:fill="D9D9D9"/>
            <w:vAlign w:val="center"/>
          </w:tcPr>
          <w:p w:rsidR="000024B7"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Installation date:</w:t>
            </w:r>
          </w:p>
        </w:tc>
        <w:tc>
          <w:tcPr>
            <w:tcW w:w="7639" w:type="dxa"/>
            <w:vAlign w:val="center"/>
          </w:tcPr>
          <w:p w:rsidR="000024B7" w:rsidRPr="00942E81" w:rsidRDefault="000024B7" w:rsidP="00F17F54">
            <w:pPr>
              <w:rPr>
                <w:rFonts w:ascii="Arial" w:hAnsi="Arial" w:cs="Arial"/>
                <w:b/>
                <w:color w:val="0E0E0C"/>
                <w:sz w:val="18"/>
                <w:szCs w:val="18"/>
                <w:lang w:val="en-US"/>
              </w:rPr>
            </w:pPr>
          </w:p>
        </w:tc>
      </w:tr>
      <w:tr w:rsidR="00C06818" w:rsidRPr="00A168C4" w:rsidTr="00942E81">
        <w:trPr>
          <w:trHeight w:val="262"/>
          <w:jc w:val="center"/>
        </w:trPr>
        <w:tc>
          <w:tcPr>
            <w:tcW w:w="2562" w:type="dxa"/>
            <w:shd w:val="clear" w:color="auto" w:fill="D9D9D9"/>
            <w:vAlign w:val="center"/>
          </w:tcPr>
          <w:p w:rsidR="00C06818" w:rsidRPr="00F17F54" w:rsidRDefault="00C06818" w:rsidP="00F17F54">
            <w:pPr>
              <w:rPr>
                <w:rFonts w:ascii="Arial" w:hAnsi="Arial" w:cs="Arial"/>
                <w:b/>
                <w:color w:val="0E0E0C"/>
                <w:sz w:val="16"/>
                <w:szCs w:val="16"/>
                <w:lang w:val="en-US"/>
              </w:rPr>
            </w:pPr>
            <w:r w:rsidRPr="00F17F54">
              <w:rPr>
                <w:rFonts w:ascii="Arial" w:hAnsi="Arial" w:cs="Arial"/>
                <w:b/>
                <w:color w:val="0E0E0C"/>
                <w:sz w:val="16"/>
                <w:szCs w:val="16"/>
                <w:lang w:val="en-US"/>
              </w:rPr>
              <w:t>Place of Installation:</w:t>
            </w:r>
          </w:p>
        </w:tc>
        <w:tc>
          <w:tcPr>
            <w:tcW w:w="7639" w:type="dxa"/>
            <w:vAlign w:val="center"/>
          </w:tcPr>
          <w:p w:rsidR="00C06818" w:rsidRPr="00942E81" w:rsidRDefault="00C06818" w:rsidP="00F17F54">
            <w:pPr>
              <w:rPr>
                <w:rFonts w:ascii="Arial" w:hAnsi="Arial" w:cs="Arial"/>
                <w:b/>
                <w:color w:val="0E0E0C"/>
                <w:sz w:val="18"/>
                <w:szCs w:val="18"/>
                <w:lang w:val="en-US"/>
              </w:rPr>
            </w:pPr>
          </w:p>
        </w:tc>
      </w:tr>
    </w:tbl>
    <w:p w:rsidR="00F831A5" w:rsidRPr="00500E53" w:rsidRDefault="00500E53">
      <w:pPr>
        <w:jc w:val="both"/>
        <w:rPr>
          <w:rFonts w:ascii="Arial" w:hAnsi="Arial" w:cs="Arial"/>
          <w:b/>
          <w:color w:val="808080"/>
          <w:sz w:val="18"/>
          <w:szCs w:val="18"/>
          <w:lang w:val="en-US"/>
        </w:rPr>
      </w:pPr>
      <w:r>
        <w:rPr>
          <w:rFonts w:ascii="Arial" w:hAnsi="Arial" w:cs="Arial"/>
          <w:b/>
          <w:color w:val="1D1B11"/>
          <w:sz w:val="14"/>
          <w:szCs w:val="14"/>
          <w:lang w:val="en-US"/>
        </w:rPr>
        <w:br/>
        <w:t xml:space="preserve">  </w:t>
      </w:r>
      <w:r w:rsidR="00916065" w:rsidRPr="00500E53">
        <w:rPr>
          <w:rFonts w:ascii="Arial" w:hAnsi="Arial" w:cs="Arial"/>
          <w:b/>
          <w:color w:val="1D1B11"/>
          <w:sz w:val="18"/>
          <w:szCs w:val="18"/>
          <w:lang w:val="en-US"/>
        </w:rPr>
        <w:t>Schedule of Charges:</w:t>
      </w:r>
      <w:r w:rsidR="00F831A5" w:rsidRPr="00500E53">
        <w:rPr>
          <w:rFonts w:ascii="Arial" w:hAnsi="Arial" w:cs="Arial"/>
          <w:b/>
          <w:color w:val="1D1B11"/>
          <w:sz w:val="18"/>
          <w:szCs w:val="18"/>
          <w:lang w:val="en-US"/>
        </w:rPr>
        <w:t xml:space="preserve"> Includes Drum, Master Unit, Toner and Travel costs, </w:t>
      </w:r>
      <w:r w:rsidR="006F6D25" w:rsidRPr="00500E53">
        <w:rPr>
          <w:rFonts w:ascii="Arial" w:hAnsi="Arial" w:cs="Arial"/>
          <w:b/>
          <w:color w:val="1D1B11"/>
          <w:sz w:val="18"/>
          <w:szCs w:val="18"/>
          <w:lang w:val="en-US"/>
        </w:rPr>
        <w:t>Labor</w:t>
      </w:r>
      <w:r w:rsidR="00F831A5" w:rsidRPr="00500E53">
        <w:rPr>
          <w:rFonts w:ascii="Arial" w:hAnsi="Arial" w:cs="Arial"/>
          <w:b/>
          <w:color w:val="1D1B11"/>
          <w:sz w:val="18"/>
          <w:szCs w:val="18"/>
          <w:lang w:val="en-US"/>
        </w:rPr>
        <w:t xml:space="preserve"> and Spares.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44"/>
      </w:tblGrid>
      <w:tr w:rsidR="00357BCF" w:rsidRPr="00592BBF" w:rsidTr="00942E81">
        <w:trPr>
          <w:trHeight w:val="314"/>
          <w:jc w:val="center"/>
        </w:trPr>
        <w:tc>
          <w:tcPr>
            <w:tcW w:w="4957" w:type="dxa"/>
            <w:shd w:val="clear" w:color="auto" w:fill="D9D9D9"/>
            <w:vAlign w:val="center"/>
          </w:tcPr>
          <w:p w:rsidR="00357BCF" w:rsidRPr="00F17F54" w:rsidRDefault="00357BCF" w:rsidP="00F37315">
            <w:pPr>
              <w:rPr>
                <w:rFonts w:ascii="Arial" w:hAnsi="Arial" w:cs="Arial"/>
                <w:b/>
                <w:color w:val="0E0E0C"/>
                <w:sz w:val="16"/>
                <w:szCs w:val="16"/>
                <w:lang w:val="en-US"/>
              </w:rPr>
            </w:pPr>
            <w:r>
              <w:rPr>
                <w:rFonts w:ascii="Arial" w:hAnsi="Arial" w:cs="Arial"/>
                <w:b/>
                <w:color w:val="0E0E0C"/>
                <w:sz w:val="16"/>
                <w:szCs w:val="16"/>
                <w:lang w:val="en-US"/>
              </w:rPr>
              <w:t>Basic Monthly Charges per A4 single sided page</w:t>
            </w:r>
            <w:r w:rsidR="009405BE">
              <w:rPr>
                <w:rFonts w:ascii="Arial" w:hAnsi="Arial" w:cs="Arial"/>
                <w:b/>
                <w:color w:val="0E0E0C"/>
                <w:sz w:val="16"/>
                <w:szCs w:val="16"/>
                <w:lang w:val="en-US"/>
              </w:rPr>
              <w:t xml:space="preserve"> (excl. VAT)</w:t>
            </w:r>
          </w:p>
        </w:tc>
        <w:tc>
          <w:tcPr>
            <w:tcW w:w="5244" w:type="dxa"/>
          </w:tcPr>
          <w:p w:rsidR="00357BCF" w:rsidRPr="00500E53" w:rsidRDefault="00357BCF" w:rsidP="00F37315">
            <w:pPr>
              <w:rPr>
                <w:rFonts w:cs="Tahoma"/>
                <w:b/>
                <w:sz w:val="16"/>
                <w:szCs w:val="16"/>
                <w:lang w:val="en-US"/>
              </w:rPr>
            </w:pPr>
          </w:p>
          <w:p w:rsidR="00357BCF" w:rsidRPr="00500E53" w:rsidRDefault="00357BCF" w:rsidP="00F37315">
            <w:pPr>
              <w:rPr>
                <w:rFonts w:cs="Tahoma"/>
                <w:b/>
                <w:sz w:val="16"/>
                <w:szCs w:val="16"/>
                <w:lang w:val="en-US"/>
              </w:rPr>
            </w:pPr>
          </w:p>
        </w:tc>
      </w:tr>
      <w:tr w:rsidR="00357BCF" w:rsidRPr="00592BBF" w:rsidTr="00FC78BD">
        <w:trPr>
          <w:trHeight w:val="444"/>
          <w:jc w:val="center"/>
        </w:trPr>
        <w:tc>
          <w:tcPr>
            <w:tcW w:w="4957" w:type="dxa"/>
            <w:shd w:val="clear" w:color="auto" w:fill="D9D9D9"/>
            <w:vAlign w:val="center"/>
          </w:tcPr>
          <w:p w:rsidR="00357BCF" w:rsidRDefault="00357BCF" w:rsidP="00F37315">
            <w:pPr>
              <w:rPr>
                <w:rFonts w:ascii="Arial" w:hAnsi="Arial" w:cs="Arial"/>
                <w:b/>
                <w:color w:val="0E0E0C"/>
                <w:sz w:val="16"/>
                <w:szCs w:val="16"/>
                <w:lang w:val="en-US"/>
              </w:rPr>
            </w:pPr>
            <w:r>
              <w:rPr>
                <w:rFonts w:ascii="Arial" w:hAnsi="Arial" w:cs="Arial"/>
                <w:b/>
                <w:color w:val="0E0E0C"/>
                <w:sz w:val="16"/>
                <w:szCs w:val="16"/>
                <w:lang w:val="en-US"/>
              </w:rPr>
              <w:t>Basic Monthly Charges per A3 single sided page</w:t>
            </w:r>
            <w:r w:rsidR="009405BE">
              <w:rPr>
                <w:rFonts w:ascii="Arial" w:hAnsi="Arial" w:cs="Arial"/>
                <w:b/>
                <w:color w:val="0E0E0C"/>
                <w:sz w:val="16"/>
                <w:szCs w:val="16"/>
                <w:lang w:val="en-US"/>
              </w:rPr>
              <w:t xml:space="preserve"> (excl. VAT)</w:t>
            </w:r>
          </w:p>
        </w:tc>
        <w:tc>
          <w:tcPr>
            <w:tcW w:w="5244" w:type="dxa"/>
          </w:tcPr>
          <w:p w:rsidR="00357BCF" w:rsidRPr="00500E53" w:rsidRDefault="00357BCF" w:rsidP="00F37315">
            <w:pPr>
              <w:rPr>
                <w:rFonts w:cs="Tahoma"/>
                <w:b/>
                <w:sz w:val="16"/>
                <w:szCs w:val="16"/>
                <w:lang w:val="en-US"/>
              </w:rPr>
            </w:pPr>
          </w:p>
        </w:tc>
      </w:tr>
      <w:tr w:rsidR="00357BCF" w:rsidRPr="00592BBF" w:rsidTr="00FC78BD">
        <w:trPr>
          <w:trHeight w:val="536"/>
          <w:jc w:val="center"/>
        </w:trPr>
        <w:tc>
          <w:tcPr>
            <w:tcW w:w="4957" w:type="dxa"/>
            <w:shd w:val="clear" w:color="auto" w:fill="D9D9D9"/>
            <w:vAlign w:val="center"/>
          </w:tcPr>
          <w:p w:rsidR="00357BCF" w:rsidRDefault="009D1B0E" w:rsidP="00F37315">
            <w:pPr>
              <w:rPr>
                <w:rFonts w:ascii="Arial" w:hAnsi="Arial" w:cs="Arial"/>
                <w:b/>
                <w:color w:val="0E0E0C"/>
                <w:sz w:val="16"/>
                <w:szCs w:val="16"/>
                <w:lang w:val="en-US"/>
              </w:rPr>
            </w:pPr>
            <w:r>
              <w:rPr>
                <w:rFonts w:ascii="Arial" w:hAnsi="Arial" w:cs="Arial"/>
                <w:b/>
                <w:color w:val="0E0E0C"/>
                <w:sz w:val="16"/>
                <w:szCs w:val="16"/>
                <w:lang w:val="en-US"/>
              </w:rPr>
              <w:t>Product Protection Surcharge:</w:t>
            </w:r>
          </w:p>
          <w:p w:rsidR="009D1B0E" w:rsidRPr="00F831A5" w:rsidRDefault="009D1B0E" w:rsidP="003A0263">
            <w:pPr>
              <w:rPr>
                <w:rFonts w:ascii="Arial" w:hAnsi="Arial" w:cs="Arial"/>
                <w:b/>
                <w:color w:val="0E0E0C"/>
                <w:sz w:val="12"/>
                <w:szCs w:val="12"/>
                <w:lang w:val="en-US"/>
              </w:rPr>
            </w:pPr>
            <w:r>
              <w:rPr>
                <w:rFonts w:ascii="Arial" w:hAnsi="Arial" w:cs="Arial"/>
                <w:b/>
                <w:color w:val="0E0E0C"/>
                <w:sz w:val="16"/>
                <w:szCs w:val="16"/>
                <w:lang w:val="en-US"/>
              </w:rPr>
              <w:t>(</w:t>
            </w:r>
            <w:r w:rsidR="003A0263">
              <w:rPr>
                <w:rFonts w:ascii="Arial" w:hAnsi="Arial" w:cs="Arial"/>
                <w:b/>
                <w:color w:val="0E0E0C"/>
                <w:sz w:val="16"/>
                <w:szCs w:val="16"/>
                <w:lang w:val="en-US"/>
              </w:rPr>
              <w:t>If “no” – customer to provide proof of own insurance)</w:t>
            </w:r>
          </w:p>
        </w:tc>
        <w:tc>
          <w:tcPr>
            <w:tcW w:w="5244" w:type="dxa"/>
          </w:tcPr>
          <w:p w:rsidR="00357BCF" w:rsidRPr="00500E53" w:rsidRDefault="003A0263" w:rsidP="00F37315">
            <w:pPr>
              <w:jc w:val="both"/>
              <w:rPr>
                <w:rFonts w:ascii="Arial" w:hAnsi="Arial" w:cs="Arial"/>
                <w:sz w:val="16"/>
                <w:szCs w:val="16"/>
                <w:lang w:val="en-US"/>
              </w:rPr>
            </w:pPr>
            <w:r w:rsidRPr="00500E53">
              <w:rPr>
                <w:rFonts w:ascii="Arial" w:hAnsi="Arial" w:cs="Arial"/>
                <w:color w:val="548DD4" w:themeColor="text2" w:themeTint="99"/>
                <w:sz w:val="16"/>
                <w:szCs w:val="16"/>
                <w:lang w:val="en-US"/>
              </w:rPr>
              <w:t xml:space="preserve">                                                                                                              Initial……………</w:t>
            </w:r>
          </w:p>
        </w:tc>
      </w:tr>
    </w:tbl>
    <w:p w:rsidR="00867356" w:rsidRPr="00EA1BD2" w:rsidRDefault="00867356">
      <w:pPr>
        <w:jc w:val="both"/>
        <w:rPr>
          <w:rFonts w:cs="Tahoma"/>
          <w:b/>
          <w:color w:val="1D1B11"/>
          <w:sz w:val="14"/>
          <w:szCs w:val="14"/>
          <w:lang w:val="en-US"/>
        </w:rPr>
      </w:pPr>
    </w:p>
    <w:p w:rsidR="00A22387" w:rsidRPr="00500E53" w:rsidRDefault="00500E53">
      <w:pPr>
        <w:jc w:val="both"/>
        <w:rPr>
          <w:rFonts w:ascii="Arial" w:hAnsi="Arial" w:cs="Arial"/>
          <w:b/>
          <w:color w:val="808080"/>
          <w:sz w:val="18"/>
          <w:szCs w:val="18"/>
          <w:lang w:val="en-US"/>
        </w:rPr>
      </w:pPr>
      <w:r>
        <w:rPr>
          <w:rFonts w:ascii="Arial" w:hAnsi="Arial" w:cs="Arial"/>
          <w:b/>
          <w:color w:val="1D1B11"/>
          <w:sz w:val="14"/>
          <w:szCs w:val="14"/>
          <w:lang w:val="en-US"/>
        </w:rPr>
        <w:t xml:space="preserve">  </w:t>
      </w:r>
      <w:r w:rsidR="00916065" w:rsidRPr="00EA1BD2">
        <w:rPr>
          <w:rFonts w:ascii="Arial" w:hAnsi="Arial" w:cs="Arial"/>
          <w:b/>
          <w:color w:val="1D1B11"/>
          <w:sz w:val="14"/>
          <w:szCs w:val="14"/>
          <w:lang w:val="en-US"/>
        </w:rPr>
        <w:t xml:space="preserve"> </w:t>
      </w:r>
      <w:r w:rsidR="002F38AA" w:rsidRPr="00500E53">
        <w:rPr>
          <w:rFonts w:ascii="Arial" w:hAnsi="Arial" w:cs="Arial"/>
          <w:b/>
          <w:color w:val="1D1B11"/>
          <w:sz w:val="18"/>
          <w:szCs w:val="18"/>
          <w:lang w:val="en-US"/>
        </w:rPr>
        <w:t xml:space="preserve">Debit order </w:t>
      </w:r>
      <w:proofErr w:type="spellStart"/>
      <w:r w:rsidR="002F38AA" w:rsidRPr="00500E53">
        <w:rPr>
          <w:rFonts w:ascii="Arial" w:hAnsi="Arial" w:cs="Arial"/>
          <w:b/>
          <w:color w:val="1D1B11"/>
          <w:sz w:val="18"/>
          <w:szCs w:val="18"/>
          <w:lang w:val="en-US"/>
        </w:rPr>
        <w:t>authorisation</w:t>
      </w:r>
      <w:proofErr w:type="spellEnd"/>
      <w:r w:rsidR="00916065" w:rsidRPr="00500E53">
        <w:rPr>
          <w:rFonts w:ascii="Arial" w:hAnsi="Arial" w:cs="Arial"/>
          <w:b/>
          <w:color w:val="1D1B11"/>
          <w:sz w:val="18"/>
          <w:szCs w:val="18"/>
          <w:lang w:val="en-US"/>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3827"/>
      </w:tblGrid>
      <w:tr w:rsidR="00916065" w:rsidRPr="00FD426E" w:rsidTr="00F924D6">
        <w:trPr>
          <w:trHeight w:val="414"/>
          <w:jc w:val="center"/>
        </w:trPr>
        <w:tc>
          <w:tcPr>
            <w:tcW w:w="10201" w:type="dxa"/>
            <w:gridSpan w:val="2"/>
            <w:shd w:val="clear" w:color="auto" w:fill="D9D9D9"/>
            <w:vAlign w:val="center"/>
          </w:tcPr>
          <w:p w:rsidR="00916065" w:rsidRPr="00FD426E" w:rsidRDefault="00916065" w:rsidP="007F027C">
            <w:pPr>
              <w:rPr>
                <w:rFonts w:ascii="Arial" w:hAnsi="Arial" w:cs="Arial"/>
                <w:color w:val="0E0E0C"/>
                <w:sz w:val="14"/>
                <w:szCs w:val="14"/>
                <w:lang w:val="en-US"/>
              </w:rPr>
            </w:pPr>
            <w:r w:rsidRPr="00FD426E">
              <w:rPr>
                <w:rFonts w:ascii="Arial" w:hAnsi="Arial" w:cs="Arial"/>
                <w:color w:val="0E0E0C"/>
                <w:sz w:val="14"/>
                <w:szCs w:val="14"/>
                <w:lang w:val="en-US"/>
              </w:rPr>
              <w:t xml:space="preserve">I/We hereby request Nashua Limpopo or it’s cessionary to draw against my/our bank account, wherever it may be, the amount due in terms of </w:t>
            </w:r>
            <w:r w:rsidR="007F027C" w:rsidRPr="00FD426E">
              <w:rPr>
                <w:rFonts w:ascii="Arial" w:hAnsi="Arial" w:cs="Arial"/>
                <w:color w:val="0E0E0C"/>
                <w:sz w:val="14"/>
                <w:szCs w:val="14"/>
                <w:lang w:val="en-US"/>
              </w:rPr>
              <w:t xml:space="preserve">all </w:t>
            </w:r>
            <w:r w:rsidRPr="00FD426E">
              <w:rPr>
                <w:rFonts w:ascii="Arial" w:hAnsi="Arial" w:cs="Arial"/>
                <w:color w:val="0E0E0C"/>
                <w:sz w:val="14"/>
                <w:szCs w:val="14"/>
                <w:lang w:val="en-US"/>
              </w:rPr>
              <w:t>agreement</w:t>
            </w:r>
            <w:r w:rsidR="007F027C" w:rsidRPr="00FD426E">
              <w:rPr>
                <w:rFonts w:ascii="Arial" w:hAnsi="Arial" w:cs="Arial"/>
                <w:color w:val="0E0E0C"/>
                <w:sz w:val="14"/>
                <w:szCs w:val="14"/>
                <w:lang w:val="en-US"/>
              </w:rPr>
              <w:t>s entered into with Nashua Limpopo</w:t>
            </w:r>
            <w:r w:rsidR="002F38AA" w:rsidRPr="00FD426E">
              <w:rPr>
                <w:rFonts w:ascii="Arial" w:hAnsi="Arial" w:cs="Arial"/>
                <w:color w:val="0E0E0C"/>
                <w:sz w:val="14"/>
                <w:szCs w:val="14"/>
                <w:lang w:val="en-US"/>
              </w:rPr>
              <w:t>.</w:t>
            </w:r>
          </w:p>
        </w:tc>
      </w:tr>
      <w:tr w:rsidR="00916065" w:rsidRPr="00FD426E" w:rsidTr="00942E81">
        <w:trPr>
          <w:trHeight w:val="368"/>
          <w:jc w:val="center"/>
        </w:trPr>
        <w:tc>
          <w:tcPr>
            <w:tcW w:w="6374" w:type="dxa"/>
            <w:shd w:val="clear" w:color="auto" w:fill="auto"/>
            <w:vAlign w:val="center"/>
          </w:tcPr>
          <w:p w:rsidR="006E1E4A" w:rsidRPr="00FD426E" w:rsidRDefault="00A33A7F" w:rsidP="00BB487D">
            <w:pPr>
              <w:rPr>
                <w:rFonts w:ascii="Arial" w:hAnsi="Arial" w:cs="Arial"/>
                <w:b/>
                <w:color w:val="FF0000"/>
                <w:sz w:val="14"/>
                <w:szCs w:val="14"/>
                <w:lang w:val="en-US"/>
              </w:rPr>
            </w:pPr>
            <w:r w:rsidRPr="00FD426E">
              <w:rPr>
                <w:rFonts w:ascii="Arial" w:hAnsi="Arial" w:cs="Arial"/>
                <w:b/>
                <w:color w:val="FF0000"/>
                <w:sz w:val="14"/>
                <w:szCs w:val="14"/>
                <w:lang w:val="en-US"/>
              </w:rPr>
              <w:t>Account Name</w:t>
            </w:r>
            <w:r w:rsidR="00695838" w:rsidRPr="00FD426E">
              <w:rPr>
                <w:rFonts w:ascii="Arial" w:hAnsi="Arial" w:cs="Arial"/>
                <w:b/>
                <w:color w:val="FF0000"/>
                <w:sz w:val="14"/>
                <w:szCs w:val="14"/>
                <w:lang w:val="en-US"/>
              </w:rPr>
              <w:t xml:space="preserve">:   </w:t>
            </w:r>
          </w:p>
        </w:tc>
        <w:tc>
          <w:tcPr>
            <w:tcW w:w="3827" w:type="dxa"/>
            <w:shd w:val="clear" w:color="auto" w:fill="auto"/>
            <w:vAlign w:val="center"/>
          </w:tcPr>
          <w:p w:rsidR="00916065" w:rsidRPr="00FD426E" w:rsidRDefault="00F46949" w:rsidP="00BB487D">
            <w:pPr>
              <w:rPr>
                <w:rFonts w:ascii="Arial" w:hAnsi="Arial" w:cs="Arial"/>
                <w:b/>
                <w:color w:val="FF0000"/>
                <w:sz w:val="14"/>
                <w:szCs w:val="14"/>
                <w:lang w:val="en-US"/>
              </w:rPr>
            </w:pPr>
            <w:r w:rsidRPr="00FD426E">
              <w:rPr>
                <w:rFonts w:ascii="Arial" w:hAnsi="Arial" w:cs="Arial"/>
                <w:b/>
                <w:color w:val="FF0000"/>
                <w:sz w:val="14"/>
                <w:szCs w:val="14"/>
                <w:lang w:val="en-US"/>
              </w:rPr>
              <w:t>Bank</w:t>
            </w:r>
            <w:r>
              <w:rPr>
                <w:rFonts w:ascii="Arial" w:hAnsi="Arial" w:cs="Arial"/>
                <w:b/>
                <w:color w:val="FF0000"/>
                <w:sz w:val="14"/>
                <w:szCs w:val="14"/>
                <w:lang w:val="en-US"/>
              </w:rPr>
              <w:t xml:space="preserve"> Name</w:t>
            </w:r>
            <w:r w:rsidRPr="00FD426E">
              <w:rPr>
                <w:rFonts w:ascii="Arial" w:hAnsi="Arial" w:cs="Arial"/>
                <w:b/>
                <w:color w:val="FF0000"/>
                <w:sz w:val="14"/>
                <w:szCs w:val="14"/>
                <w:lang w:val="en-US"/>
              </w:rPr>
              <w:t>:</w:t>
            </w:r>
          </w:p>
        </w:tc>
      </w:tr>
      <w:tr w:rsidR="00916065" w:rsidRPr="00FD426E" w:rsidTr="00942E81">
        <w:trPr>
          <w:trHeight w:val="440"/>
          <w:jc w:val="center"/>
        </w:trPr>
        <w:tc>
          <w:tcPr>
            <w:tcW w:w="6374" w:type="dxa"/>
            <w:shd w:val="clear" w:color="auto" w:fill="auto"/>
            <w:vAlign w:val="center"/>
          </w:tcPr>
          <w:p w:rsidR="006E1E4A" w:rsidRPr="00FD426E" w:rsidRDefault="00F46949" w:rsidP="00BB487D">
            <w:pPr>
              <w:rPr>
                <w:rFonts w:ascii="Arial" w:hAnsi="Arial" w:cs="Arial"/>
                <w:b/>
                <w:color w:val="FF0000"/>
                <w:sz w:val="14"/>
                <w:szCs w:val="14"/>
                <w:lang w:val="en-US"/>
              </w:rPr>
            </w:pPr>
            <w:r w:rsidRPr="00FD426E">
              <w:rPr>
                <w:rFonts w:ascii="Arial" w:hAnsi="Arial" w:cs="Arial"/>
                <w:b/>
                <w:color w:val="FF0000"/>
                <w:sz w:val="14"/>
                <w:szCs w:val="14"/>
                <w:lang w:val="en-US"/>
              </w:rPr>
              <w:t>Acc</w:t>
            </w:r>
            <w:r>
              <w:rPr>
                <w:rFonts w:ascii="Arial" w:hAnsi="Arial" w:cs="Arial"/>
                <w:b/>
                <w:color w:val="FF0000"/>
                <w:sz w:val="14"/>
                <w:szCs w:val="14"/>
                <w:lang w:val="en-US"/>
              </w:rPr>
              <w:t>ount Number:</w:t>
            </w:r>
          </w:p>
        </w:tc>
        <w:tc>
          <w:tcPr>
            <w:tcW w:w="3827" w:type="dxa"/>
            <w:shd w:val="clear" w:color="auto" w:fill="auto"/>
            <w:vAlign w:val="center"/>
          </w:tcPr>
          <w:p w:rsidR="00916065" w:rsidRPr="00FD426E" w:rsidRDefault="00A33A7F" w:rsidP="00BB487D">
            <w:pPr>
              <w:rPr>
                <w:rFonts w:ascii="Arial" w:hAnsi="Arial" w:cs="Arial"/>
                <w:b/>
                <w:color w:val="FF0000"/>
                <w:sz w:val="14"/>
                <w:szCs w:val="14"/>
                <w:lang w:val="en-US"/>
              </w:rPr>
            </w:pPr>
            <w:r w:rsidRPr="00FD426E">
              <w:rPr>
                <w:rFonts w:ascii="Arial" w:hAnsi="Arial" w:cs="Arial"/>
                <w:b/>
                <w:color w:val="FF0000"/>
                <w:sz w:val="14"/>
                <w:szCs w:val="14"/>
                <w:lang w:val="en-US"/>
              </w:rPr>
              <w:t>Branch</w:t>
            </w:r>
            <w:r w:rsidR="00F46949">
              <w:rPr>
                <w:rFonts w:ascii="Arial" w:hAnsi="Arial" w:cs="Arial"/>
                <w:b/>
                <w:color w:val="FF0000"/>
                <w:sz w:val="14"/>
                <w:szCs w:val="14"/>
                <w:lang w:val="en-US"/>
              </w:rPr>
              <w:t xml:space="preserve"> Code:</w:t>
            </w:r>
            <w:r w:rsidR="002944C1" w:rsidRPr="00FD426E">
              <w:rPr>
                <w:rFonts w:ascii="Arial" w:hAnsi="Arial" w:cs="Arial"/>
                <w:b/>
                <w:color w:val="FF0000"/>
                <w:sz w:val="14"/>
                <w:szCs w:val="14"/>
                <w:lang w:val="en-US"/>
              </w:rPr>
              <w:t xml:space="preserve"> </w:t>
            </w:r>
            <w:r w:rsidR="00BA2EF1" w:rsidRPr="00FD426E">
              <w:rPr>
                <w:rFonts w:ascii="Arial" w:hAnsi="Arial" w:cs="Arial"/>
                <w:b/>
                <w:color w:val="FF0000"/>
                <w:sz w:val="14"/>
                <w:szCs w:val="14"/>
                <w:lang w:val="en-US"/>
              </w:rPr>
              <w:t xml:space="preserve">  </w:t>
            </w:r>
          </w:p>
        </w:tc>
      </w:tr>
      <w:tr w:rsidR="00916065" w:rsidRPr="00FD426E" w:rsidTr="00942E81">
        <w:trPr>
          <w:trHeight w:val="315"/>
          <w:jc w:val="center"/>
        </w:trPr>
        <w:tc>
          <w:tcPr>
            <w:tcW w:w="6374" w:type="dxa"/>
            <w:shd w:val="clear" w:color="auto" w:fill="D9D9D9"/>
            <w:vAlign w:val="center"/>
          </w:tcPr>
          <w:p w:rsidR="00916065" w:rsidRPr="0095391E" w:rsidRDefault="00916065" w:rsidP="00F17F54">
            <w:pPr>
              <w:rPr>
                <w:rFonts w:ascii="Arial" w:hAnsi="Arial" w:cs="Arial"/>
                <w:color w:val="0E0E0C"/>
                <w:sz w:val="12"/>
                <w:szCs w:val="12"/>
                <w:lang w:val="en-US"/>
              </w:rPr>
            </w:pPr>
            <w:r w:rsidRPr="0095391E">
              <w:rPr>
                <w:rFonts w:ascii="Arial" w:hAnsi="Arial" w:cs="Arial"/>
                <w:color w:val="0E0E0C"/>
                <w:sz w:val="12"/>
                <w:szCs w:val="12"/>
                <w:lang w:val="en-US"/>
              </w:rPr>
              <w:t>I/We understand that the withdrawal herby authorized will be processed by a computer through a system known as the ACB Magnetic Tape Service and I also understand that details of each withdrawal will be printed on my bank statement or on an accompanying voucher</w:t>
            </w:r>
          </w:p>
          <w:p w:rsidR="00916065" w:rsidRPr="0095391E" w:rsidRDefault="00916065" w:rsidP="00F17F54">
            <w:pPr>
              <w:rPr>
                <w:rFonts w:ascii="Arial" w:hAnsi="Arial" w:cs="Arial"/>
                <w:color w:val="0E0E0C"/>
                <w:sz w:val="12"/>
                <w:szCs w:val="12"/>
                <w:lang w:val="en-US"/>
              </w:rPr>
            </w:pPr>
          </w:p>
          <w:p w:rsidR="00916065" w:rsidRPr="00FD426E" w:rsidRDefault="006E1E4A" w:rsidP="00500E53">
            <w:pPr>
              <w:rPr>
                <w:rFonts w:ascii="Arial" w:hAnsi="Arial" w:cs="Arial"/>
                <w:color w:val="0E0E0C"/>
                <w:sz w:val="14"/>
                <w:szCs w:val="14"/>
                <w:lang w:val="en-US"/>
              </w:rPr>
            </w:pPr>
            <w:r w:rsidRPr="0095391E">
              <w:rPr>
                <w:rFonts w:ascii="Arial" w:hAnsi="Arial" w:cs="Arial"/>
                <w:color w:val="0E0E0C"/>
                <w:sz w:val="12"/>
                <w:szCs w:val="12"/>
                <w:lang w:val="en-US"/>
              </w:rPr>
              <w:t xml:space="preserve">I/We agree to pay any bank charges relating to this debit orders instruction. This authority may be cancelled by me/us by giving you thirty </w:t>
            </w:r>
            <w:r w:rsidR="006F6D25" w:rsidRPr="0095391E">
              <w:rPr>
                <w:rFonts w:ascii="Arial" w:hAnsi="Arial" w:cs="Arial"/>
                <w:color w:val="0E0E0C"/>
                <w:sz w:val="12"/>
                <w:szCs w:val="12"/>
                <w:lang w:val="en-US"/>
              </w:rPr>
              <w:t>days’ notice</w:t>
            </w:r>
            <w:r w:rsidRPr="0095391E">
              <w:rPr>
                <w:rFonts w:ascii="Arial" w:hAnsi="Arial" w:cs="Arial"/>
                <w:color w:val="0E0E0C"/>
                <w:sz w:val="12"/>
                <w:szCs w:val="12"/>
                <w:lang w:val="en-US"/>
              </w:rPr>
              <w:t xml:space="preserve"> in writing, sent by prepaid registered post, but I/we understand that I/we shall not be entitled to any refund of amount which you have withdrawn while this authority was in force if such amounts were legally owed to you.</w:t>
            </w:r>
          </w:p>
        </w:tc>
        <w:tc>
          <w:tcPr>
            <w:tcW w:w="3827" w:type="dxa"/>
          </w:tcPr>
          <w:p w:rsidR="00873A0F" w:rsidRPr="00FD426E" w:rsidRDefault="00873A0F" w:rsidP="00873A0F">
            <w:pPr>
              <w:rPr>
                <w:rFonts w:ascii="Arial" w:hAnsi="Arial" w:cs="Arial"/>
                <w:b/>
                <w:color w:val="1919FF"/>
                <w:sz w:val="14"/>
                <w:szCs w:val="14"/>
                <w:lang w:val="en-US"/>
              </w:rPr>
            </w:pPr>
          </w:p>
          <w:p w:rsidR="00F17F54" w:rsidRPr="00B42046" w:rsidRDefault="009D1B0E" w:rsidP="00873A0F">
            <w:pPr>
              <w:rPr>
                <w:rFonts w:ascii="Arial" w:hAnsi="Arial" w:cs="Arial"/>
                <w:color w:val="548DD4" w:themeColor="text2" w:themeTint="99"/>
                <w:sz w:val="18"/>
                <w:szCs w:val="18"/>
                <w:lang w:val="en-US"/>
              </w:rPr>
            </w:pPr>
            <w:r w:rsidRPr="00B42046">
              <w:rPr>
                <w:rFonts w:ascii="Arial" w:hAnsi="Arial" w:cs="Arial"/>
                <w:color w:val="548DD4" w:themeColor="text2" w:themeTint="99"/>
                <w:sz w:val="18"/>
                <w:szCs w:val="18"/>
                <w:lang w:val="en-US"/>
              </w:rPr>
              <w:t xml:space="preserve">Customer </w:t>
            </w:r>
            <w:r w:rsidR="00873A0F" w:rsidRPr="00B42046">
              <w:rPr>
                <w:rFonts w:ascii="Arial" w:hAnsi="Arial" w:cs="Arial"/>
                <w:color w:val="548DD4" w:themeColor="text2" w:themeTint="99"/>
                <w:sz w:val="18"/>
                <w:szCs w:val="18"/>
                <w:lang w:val="en-US"/>
              </w:rPr>
              <w:t>Signature:</w:t>
            </w:r>
          </w:p>
        </w:tc>
      </w:tr>
    </w:tbl>
    <w:p w:rsidR="00F924D6" w:rsidRPr="00500E53" w:rsidRDefault="00500E53" w:rsidP="00F924D6">
      <w:pPr>
        <w:jc w:val="both"/>
        <w:outlineLvl w:val="0"/>
        <w:rPr>
          <w:rFonts w:ascii="Arial" w:hAnsi="Arial" w:cs="Arial"/>
          <w:sz w:val="18"/>
          <w:szCs w:val="18"/>
          <w:lang w:val="en-US"/>
        </w:rPr>
      </w:pPr>
      <w:r w:rsidRPr="00500E53">
        <w:rPr>
          <w:rFonts w:ascii="Arial" w:hAnsi="Arial" w:cs="Arial"/>
          <w:b/>
          <w:color w:val="1D1B11"/>
          <w:sz w:val="14"/>
          <w:szCs w:val="14"/>
          <w:lang w:val="en-US"/>
        </w:rPr>
        <w:t xml:space="preserve"> </w:t>
      </w:r>
      <w:r>
        <w:rPr>
          <w:rFonts w:ascii="Arial" w:hAnsi="Arial" w:cs="Arial"/>
          <w:b/>
          <w:color w:val="1D1B11"/>
          <w:sz w:val="14"/>
          <w:szCs w:val="14"/>
          <w:lang w:val="en-US"/>
        </w:rPr>
        <w:br/>
        <w:t xml:space="preserve">   </w:t>
      </w:r>
      <w:proofErr w:type="spellStart"/>
      <w:r w:rsidRPr="00500E53">
        <w:rPr>
          <w:rFonts w:ascii="Arial" w:hAnsi="Arial" w:cs="Arial"/>
          <w:b/>
          <w:color w:val="1D1B11"/>
          <w:sz w:val="18"/>
          <w:szCs w:val="18"/>
          <w:lang w:val="en-US"/>
        </w:rPr>
        <w:t>Surity</w:t>
      </w:r>
      <w:proofErr w:type="spellEnd"/>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7"/>
        <w:gridCol w:w="3596"/>
        <w:gridCol w:w="2693"/>
      </w:tblGrid>
      <w:tr w:rsidR="00FC78BD" w:rsidRPr="00FD426E" w:rsidTr="00EE768B">
        <w:trPr>
          <w:trHeight w:val="414"/>
        </w:trPr>
        <w:tc>
          <w:tcPr>
            <w:tcW w:w="10206" w:type="dxa"/>
            <w:gridSpan w:val="3"/>
            <w:shd w:val="clear" w:color="auto" w:fill="D9D9D9"/>
            <w:vAlign w:val="center"/>
          </w:tcPr>
          <w:p w:rsidR="00FC78BD" w:rsidRPr="00FD426E" w:rsidRDefault="00FC78BD" w:rsidP="009817E0">
            <w:pPr>
              <w:rPr>
                <w:rFonts w:ascii="Arial" w:hAnsi="Arial" w:cs="Arial"/>
                <w:color w:val="0E0E0C"/>
                <w:sz w:val="14"/>
                <w:szCs w:val="14"/>
                <w:lang w:val="en-US"/>
              </w:rPr>
            </w:pPr>
            <w:r w:rsidRPr="00FD426E">
              <w:rPr>
                <w:rFonts w:ascii="Arial" w:hAnsi="Arial" w:cs="Arial"/>
                <w:color w:val="0E0E0C"/>
                <w:sz w:val="14"/>
                <w:szCs w:val="14"/>
                <w:lang w:val="en-US"/>
              </w:rPr>
              <w:t xml:space="preserve">I/We hereby </w:t>
            </w:r>
            <w:r>
              <w:rPr>
                <w:rFonts w:ascii="Arial" w:hAnsi="Arial" w:cs="Arial"/>
                <w:color w:val="0E0E0C"/>
                <w:sz w:val="14"/>
                <w:szCs w:val="14"/>
                <w:lang w:val="en-US"/>
              </w:rPr>
              <w:t>bind my/ourselves as surety/</w:t>
            </w:r>
            <w:proofErr w:type="spellStart"/>
            <w:r>
              <w:rPr>
                <w:rFonts w:ascii="Arial" w:hAnsi="Arial" w:cs="Arial"/>
                <w:color w:val="0E0E0C"/>
                <w:sz w:val="14"/>
                <w:szCs w:val="14"/>
                <w:lang w:val="en-US"/>
              </w:rPr>
              <w:t>ies</w:t>
            </w:r>
            <w:proofErr w:type="spellEnd"/>
            <w:r>
              <w:rPr>
                <w:rFonts w:ascii="Arial" w:hAnsi="Arial" w:cs="Arial"/>
                <w:color w:val="0E0E0C"/>
                <w:sz w:val="14"/>
                <w:szCs w:val="14"/>
                <w:lang w:val="en-US"/>
              </w:rPr>
              <w:t xml:space="preserve"> and co-principal debtor(s) in accordance with the suretyship herein and conditions set overleaf which have been read and understood by me/us, and hereby choose the below address as my/our </w:t>
            </w:r>
            <w:proofErr w:type="spellStart"/>
            <w:r>
              <w:rPr>
                <w:rFonts w:ascii="Arial" w:hAnsi="Arial" w:cs="Arial"/>
                <w:color w:val="0E0E0C"/>
                <w:sz w:val="14"/>
                <w:szCs w:val="14"/>
                <w:lang w:val="en-US"/>
              </w:rPr>
              <w:t>domicilium</w:t>
            </w:r>
            <w:proofErr w:type="spellEnd"/>
            <w:r>
              <w:rPr>
                <w:rFonts w:ascii="Arial" w:hAnsi="Arial" w:cs="Arial"/>
                <w:color w:val="0E0E0C"/>
                <w:sz w:val="14"/>
                <w:szCs w:val="14"/>
                <w:lang w:val="en-US"/>
              </w:rPr>
              <w:t xml:space="preserve"> </w:t>
            </w:r>
            <w:proofErr w:type="spellStart"/>
            <w:r>
              <w:rPr>
                <w:rFonts w:ascii="Arial" w:hAnsi="Arial" w:cs="Arial"/>
                <w:color w:val="0E0E0C"/>
                <w:sz w:val="14"/>
                <w:szCs w:val="14"/>
                <w:lang w:val="en-US"/>
              </w:rPr>
              <w:t>citandi</w:t>
            </w:r>
            <w:proofErr w:type="spellEnd"/>
            <w:r>
              <w:rPr>
                <w:rFonts w:ascii="Arial" w:hAnsi="Arial" w:cs="Arial"/>
                <w:color w:val="0E0E0C"/>
                <w:sz w:val="14"/>
                <w:szCs w:val="14"/>
                <w:lang w:val="en-US"/>
              </w:rPr>
              <w:t xml:space="preserve"> et </w:t>
            </w:r>
            <w:proofErr w:type="spellStart"/>
            <w:r>
              <w:rPr>
                <w:rFonts w:ascii="Arial" w:hAnsi="Arial" w:cs="Arial"/>
                <w:color w:val="0E0E0C"/>
                <w:sz w:val="14"/>
                <w:szCs w:val="14"/>
                <w:lang w:val="en-US"/>
              </w:rPr>
              <w:t>executandi</w:t>
            </w:r>
            <w:proofErr w:type="spellEnd"/>
            <w:r w:rsidRPr="00FD426E">
              <w:rPr>
                <w:rFonts w:ascii="Arial" w:hAnsi="Arial" w:cs="Arial"/>
                <w:color w:val="0E0E0C"/>
                <w:sz w:val="14"/>
                <w:szCs w:val="14"/>
                <w:lang w:val="en-US"/>
              </w:rPr>
              <w:t>.</w:t>
            </w:r>
          </w:p>
        </w:tc>
      </w:tr>
      <w:tr w:rsidR="00FC78BD" w:rsidRPr="00FD426E" w:rsidTr="00200D63">
        <w:trPr>
          <w:trHeight w:val="484"/>
        </w:trPr>
        <w:tc>
          <w:tcPr>
            <w:tcW w:w="3917" w:type="dxa"/>
            <w:shd w:val="clear" w:color="auto" w:fill="auto"/>
            <w:vAlign w:val="center"/>
          </w:tcPr>
          <w:p w:rsidR="00FC78BD" w:rsidRPr="00DE2651" w:rsidRDefault="00FC78BD" w:rsidP="00DE2651">
            <w:pPr>
              <w:rPr>
                <w:rFonts w:ascii="Arial" w:hAnsi="Arial" w:cs="Arial"/>
                <w:b/>
                <w:sz w:val="14"/>
                <w:szCs w:val="14"/>
                <w:lang w:val="en-US"/>
              </w:rPr>
            </w:pPr>
            <w:r w:rsidRPr="00DE2651">
              <w:rPr>
                <w:rFonts w:ascii="Arial" w:hAnsi="Arial" w:cs="Arial"/>
                <w:b/>
                <w:sz w:val="14"/>
                <w:szCs w:val="14"/>
                <w:lang w:val="en-US"/>
              </w:rPr>
              <w:t>1.</w:t>
            </w:r>
            <w:r>
              <w:rPr>
                <w:rFonts w:ascii="Arial" w:hAnsi="Arial" w:cs="Arial"/>
                <w:b/>
                <w:sz w:val="14"/>
                <w:szCs w:val="14"/>
                <w:lang w:val="en-US"/>
              </w:rPr>
              <w:t xml:space="preserve"> </w:t>
            </w:r>
            <w:r w:rsidRPr="00DE2651">
              <w:rPr>
                <w:rFonts w:ascii="Arial" w:hAnsi="Arial" w:cs="Arial"/>
                <w:b/>
                <w:sz w:val="14"/>
                <w:szCs w:val="14"/>
                <w:lang w:val="en-US"/>
              </w:rPr>
              <w:t>Full Names:</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Signature:</w:t>
            </w:r>
          </w:p>
          <w:p w:rsidR="00FC78BD" w:rsidRPr="00FD426E" w:rsidRDefault="00FC78BD" w:rsidP="00455B4D">
            <w:pPr>
              <w:rPr>
                <w:rFonts w:ascii="Arial" w:hAnsi="Arial" w:cs="Arial"/>
                <w:b/>
                <w:color w:val="FF0000"/>
                <w:sz w:val="14"/>
                <w:szCs w:val="14"/>
                <w:lang w:val="en-US"/>
              </w:rPr>
            </w:pPr>
          </w:p>
        </w:tc>
        <w:tc>
          <w:tcPr>
            <w:tcW w:w="2693" w:type="dxa"/>
            <w:vMerge w:val="restart"/>
          </w:tcPr>
          <w:p w:rsidR="00FC78BD" w:rsidRDefault="00FC78BD" w:rsidP="00DE2651">
            <w:pPr>
              <w:rPr>
                <w:rFonts w:ascii="Arial" w:hAnsi="Arial" w:cs="Arial"/>
                <w:b/>
                <w:sz w:val="14"/>
                <w:szCs w:val="14"/>
                <w:lang w:val="en-US"/>
              </w:rPr>
            </w:pPr>
          </w:p>
          <w:p w:rsidR="00FC78BD" w:rsidRDefault="00EE768B" w:rsidP="00DE2651">
            <w:pPr>
              <w:rPr>
                <w:rFonts w:ascii="Arial" w:hAnsi="Arial" w:cs="Arial"/>
                <w:b/>
                <w:sz w:val="14"/>
                <w:szCs w:val="14"/>
                <w:lang w:val="en-US"/>
              </w:rPr>
            </w:pPr>
            <w:r>
              <w:rPr>
                <w:rFonts w:ascii="Arial" w:hAnsi="Arial" w:cs="Arial"/>
                <w:b/>
                <w:sz w:val="14"/>
                <w:szCs w:val="14"/>
                <w:lang w:val="en-US"/>
              </w:rPr>
              <w:br/>
            </w:r>
          </w:p>
          <w:p w:rsidR="00FC78BD" w:rsidRDefault="00FC78BD" w:rsidP="00DE2651">
            <w:pPr>
              <w:rPr>
                <w:rFonts w:ascii="Arial" w:hAnsi="Arial" w:cs="Arial"/>
                <w:b/>
                <w:sz w:val="14"/>
                <w:szCs w:val="14"/>
                <w:lang w:val="en-US"/>
              </w:rPr>
            </w:pPr>
            <w:r>
              <w:rPr>
                <w:rFonts w:ascii="Arial" w:hAnsi="Arial" w:cs="Arial"/>
                <w:b/>
                <w:sz w:val="14"/>
                <w:szCs w:val="14"/>
                <w:lang w:val="en-US"/>
              </w:rPr>
              <w:t>____</w:t>
            </w:r>
            <w:r w:rsidR="00EE768B">
              <w:rPr>
                <w:rFonts w:ascii="Arial" w:hAnsi="Arial" w:cs="Arial"/>
                <w:b/>
                <w:sz w:val="14"/>
                <w:szCs w:val="14"/>
                <w:lang w:val="en-US"/>
              </w:rPr>
              <w:t>___________________________</w:t>
            </w:r>
          </w:p>
          <w:p w:rsidR="00FC78BD" w:rsidRDefault="00FC78BD" w:rsidP="00FC78BD">
            <w:pPr>
              <w:jc w:val="center"/>
              <w:rPr>
                <w:rFonts w:ascii="Arial" w:hAnsi="Arial" w:cs="Arial"/>
                <w:b/>
                <w:sz w:val="14"/>
                <w:szCs w:val="14"/>
                <w:lang w:val="en-US"/>
              </w:rPr>
            </w:pPr>
            <w:r>
              <w:rPr>
                <w:rFonts w:ascii="Arial" w:hAnsi="Arial" w:cs="Arial"/>
                <w:b/>
                <w:sz w:val="14"/>
                <w:szCs w:val="14"/>
                <w:lang w:val="en-US"/>
              </w:rPr>
              <w:t>WITNESS SIGNATURE</w:t>
            </w:r>
          </w:p>
          <w:p w:rsidR="00FC78BD" w:rsidRDefault="00FC78BD" w:rsidP="00DE2651">
            <w:pPr>
              <w:rPr>
                <w:rFonts w:ascii="Arial" w:hAnsi="Arial" w:cs="Arial"/>
                <w:b/>
                <w:sz w:val="14"/>
                <w:szCs w:val="14"/>
                <w:lang w:val="en-US"/>
              </w:rPr>
            </w:pPr>
          </w:p>
          <w:p w:rsidR="00FC78BD" w:rsidRDefault="00FC78BD" w:rsidP="00DE2651">
            <w:pPr>
              <w:rPr>
                <w:rFonts w:ascii="Arial" w:hAnsi="Arial" w:cs="Arial"/>
                <w:b/>
                <w:sz w:val="14"/>
                <w:szCs w:val="14"/>
                <w:lang w:val="en-US"/>
              </w:rPr>
            </w:pPr>
          </w:p>
          <w:p w:rsidR="00FC78BD" w:rsidRDefault="00FC78BD" w:rsidP="00DE2651">
            <w:pPr>
              <w:rPr>
                <w:rFonts w:ascii="Arial" w:hAnsi="Arial" w:cs="Arial"/>
                <w:b/>
                <w:sz w:val="14"/>
                <w:szCs w:val="14"/>
                <w:lang w:val="en-US"/>
              </w:rPr>
            </w:pPr>
          </w:p>
          <w:p w:rsidR="00FC78BD" w:rsidRDefault="00FC78BD" w:rsidP="00DE2651">
            <w:pPr>
              <w:rPr>
                <w:rFonts w:ascii="Arial" w:hAnsi="Arial" w:cs="Arial"/>
                <w:b/>
                <w:sz w:val="14"/>
                <w:szCs w:val="14"/>
                <w:lang w:val="en-US"/>
              </w:rPr>
            </w:pPr>
            <w:r>
              <w:rPr>
                <w:rFonts w:ascii="Arial" w:hAnsi="Arial" w:cs="Arial"/>
                <w:b/>
                <w:sz w:val="14"/>
                <w:szCs w:val="14"/>
                <w:lang w:val="en-US"/>
              </w:rPr>
              <w:t>____</w:t>
            </w:r>
            <w:r w:rsidR="00EE768B">
              <w:rPr>
                <w:rFonts w:ascii="Arial" w:hAnsi="Arial" w:cs="Arial"/>
                <w:b/>
                <w:sz w:val="14"/>
                <w:szCs w:val="14"/>
                <w:lang w:val="en-US"/>
              </w:rPr>
              <w:t>___________________________</w:t>
            </w:r>
          </w:p>
          <w:p w:rsidR="00FC78BD" w:rsidRDefault="00FC78BD" w:rsidP="00FC78BD">
            <w:pPr>
              <w:jc w:val="center"/>
              <w:rPr>
                <w:rFonts w:ascii="Arial" w:hAnsi="Arial" w:cs="Arial"/>
                <w:b/>
                <w:sz w:val="14"/>
                <w:szCs w:val="14"/>
                <w:lang w:val="en-US"/>
              </w:rPr>
            </w:pPr>
            <w:r>
              <w:rPr>
                <w:rFonts w:ascii="Arial" w:hAnsi="Arial" w:cs="Arial"/>
                <w:b/>
                <w:sz w:val="14"/>
                <w:szCs w:val="14"/>
                <w:lang w:val="en-US"/>
              </w:rPr>
              <w:t>PRINT FULL NAME</w:t>
            </w:r>
          </w:p>
        </w:tc>
      </w:tr>
      <w:tr w:rsidR="00FC78BD" w:rsidRPr="00FD426E" w:rsidTr="00EE768B">
        <w:trPr>
          <w:trHeight w:val="440"/>
        </w:trPr>
        <w:tc>
          <w:tcPr>
            <w:tcW w:w="3917"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of (Address)</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ID Number</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2693" w:type="dxa"/>
            <w:vMerge/>
          </w:tcPr>
          <w:p w:rsidR="00FC78BD" w:rsidRDefault="00FC78BD" w:rsidP="00DE2651">
            <w:pPr>
              <w:rPr>
                <w:rFonts w:ascii="Arial" w:hAnsi="Arial" w:cs="Arial"/>
                <w:b/>
                <w:sz w:val="14"/>
                <w:szCs w:val="14"/>
                <w:lang w:val="en-US"/>
              </w:rPr>
            </w:pPr>
          </w:p>
        </w:tc>
      </w:tr>
      <w:tr w:rsidR="00FC78BD" w:rsidRPr="00FD426E" w:rsidTr="00EE768B">
        <w:trPr>
          <w:trHeight w:val="440"/>
        </w:trPr>
        <w:tc>
          <w:tcPr>
            <w:tcW w:w="3917" w:type="dxa"/>
            <w:shd w:val="clear" w:color="auto" w:fill="auto"/>
            <w:vAlign w:val="center"/>
          </w:tcPr>
          <w:p w:rsidR="00FC78BD" w:rsidRPr="00DE2651" w:rsidRDefault="00FC78BD" w:rsidP="00DE2651">
            <w:pPr>
              <w:rPr>
                <w:rFonts w:ascii="Arial" w:hAnsi="Arial" w:cs="Arial"/>
                <w:b/>
                <w:sz w:val="14"/>
                <w:szCs w:val="14"/>
                <w:lang w:val="en-US"/>
              </w:rPr>
            </w:pPr>
            <w:r>
              <w:rPr>
                <w:rFonts w:ascii="Arial" w:hAnsi="Arial" w:cs="Arial"/>
                <w:b/>
                <w:sz w:val="14"/>
                <w:szCs w:val="14"/>
                <w:lang w:val="en-US"/>
              </w:rPr>
              <w:t>2</w:t>
            </w:r>
            <w:r w:rsidRPr="00DE2651">
              <w:rPr>
                <w:rFonts w:ascii="Arial" w:hAnsi="Arial" w:cs="Arial"/>
                <w:b/>
                <w:sz w:val="14"/>
                <w:szCs w:val="14"/>
                <w:lang w:val="en-US"/>
              </w:rPr>
              <w:t>.</w:t>
            </w:r>
            <w:r>
              <w:rPr>
                <w:rFonts w:ascii="Arial" w:hAnsi="Arial" w:cs="Arial"/>
                <w:b/>
                <w:sz w:val="14"/>
                <w:szCs w:val="14"/>
                <w:lang w:val="en-US"/>
              </w:rPr>
              <w:t xml:space="preserve"> </w:t>
            </w:r>
            <w:r w:rsidRPr="00DE2651">
              <w:rPr>
                <w:rFonts w:ascii="Arial" w:hAnsi="Arial" w:cs="Arial"/>
                <w:b/>
                <w:sz w:val="14"/>
                <w:szCs w:val="14"/>
                <w:lang w:val="en-US"/>
              </w:rPr>
              <w:t>Full Names:</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FC78BD">
            <w:pPr>
              <w:rPr>
                <w:rFonts w:ascii="Arial" w:hAnsi="Arial" w:cs="Arial"/>
                <w:b/>
                <w:sz w:val="14"/>
                <w:szCs w:val="14"/>
                <w:lang w:val="en-US"/>
              </w:rPr>
            </w:pPr>
            <w:r>
              <w:rPr>
                <w:rFonts w:ascii="Arial" w:hAnsi="Arial" w:cs="Arial"/>
                <w:b/>
                <w:sz w:val="14"/>
                <w:szCs w:val="14"/>
                <w:lang w:val="en-US"/>
              </w:rPr>
              <w:t>Signature:</w:t>
            </w:r>
          </w:p>
          <w:p w:rsidR="00FC78BD" w:rsidRPr="00FD426E" w:rsidRDefault="00FC78BD" w:rsidP="00455B4D">
            <w:pPr>
              <w:rPr>
                <w:rFonts w:ascii="Arial" w:hAnsi="Arial" w:cs="Arial"/>
                <w:b/>
                <w:color w:val="FF0000"/>
                <w:sz w:val="14"/>
                <w:szCs w:val="14"/>
                <w:lang w:val="en-US"/>
              </w:rPr>
            </w:pPr>
          </w:p>
        </w:tc>
        <w:tc>
          <w:tcPr>
            <w:tcW w:w="2693" w:type="dxa"/>
            <w:vMerge/>
          </w:tcPr>
          <w:p w:rsidR="00FC78BD" w:rsidRDefault="00FC78BD" w:rsidP="00FC78BD">
            <w:pPr>
              <w:rPr>
                <w:rFonts w:ascii="Arial" w:hAnsi="Arial" w:cs="Arial"/>
                <w:b/>
                <w:sz w:val="14"/>
                <w:szCs w:val="14"/>
                <w:lang w:val="en-US"/>
              </w:rPr>
            </w:pPr>
          </w:p>
        </w:tc>
      </w:tr>
      <w:tr w:rsidR="00FC78BD" w:rsidRPr="00FD426E" w:rsidTr="00EE768B">
        <w:trPr>
          <w:trHeight w:val="440"/>
        </w:trPr>
        <w:tc>
          <w:tcPr>
            <w:tcW w:w="3917" w:type="dxa"/>
            <w:shd w:val="clear" w:color="auto" w:fill="auto"/>
            <w:vAlign w:val="center"/>
          </w:tcPr>
          <w:p w:rsidR="00FC78BD" w:rsidRPr="00DE2651" w:rsidRDefault="00FC78BD" w:rsidP="00FC78BD">
            <w:pPr>
              <w:rPr>
                <w:rFonts w:ascii="Arial" w:hAnsi="Arial" w:cs="Arial"/>
                <w:b/>
                <w:sz w:val="14"/>
                <w:szCs w:val="14"/>
                <w:lang w:val="en-US"/>
              </w:rPr>
            </w:pPr>
            <w:r>
              <w:rPr>
                <w:rFonts w:ascii="Arial" w:hAnsi="Arial" w:cs="Arial"/>
                <w:b/>
                <w:sz w:val="14"/>
                <w:szCs w:val="14"/>
                <w:lang w:val="en-US"/>
              </w:rPr>
              <w:t>of (Address)</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3596" w:type="dxa"/>
            <w:shd w:val="clear" w:color="auto" w:fill="auto"/>
            <w:vAlign w:val="center"/>
          </w:tcPr>
          <w:p w:rsidR="00FC78BD" w:rsidRPr="00DE2651" w:rsidRDefault="00FC78BD" w:rsidP="00FC78BD">
            <w:pPr>
              <w:rPr>
                <w:rFonts w:ascii="Arial" w:hAnsi="Arial" w:cs="Arial"/>
                <w:b/>
                <w:sz w:val="14"/>
                <w:szCs w:val="14"/>
                <w:lang w:val="en-US"/>
              </w:rPr>
            </w:pPr>
            <w:r>
              <w:rPr>
                <w:rFonts w:ascii="Arial" w:hAnsi="Arial" w:cs="Arial"/>
                <w:b/>
                <w:sz w:val="14"/>
                <w:szCs w:val="14"/>
                <w:lang w:val="en-US"/>
              </w:rPr>
              <w:t>ID Number</w:t>
            </w:r>
            <w:r w:rsidRPr="00DE2651">
              <w:rPr>
                <w:rFonts w:ascii="Arial" w:hAnsi="Arial" w:cs="Arial"/>
                <w:b/>
                <w:sz w:val="14"/>
                <w:szCs w:val="14"/>
                <w:lang w:val="en-US"/>
              </w:rPr>
              <w:t>:</w:t>
            </w:r>
          </w:p>
          <w:p w:rsidR="00FC78BD" w:rsidRPr="00FD426E" w:rsidRDefault="00FC78BD" w:rsidP="00455B4D">
            <w:pPr>
              <w:rPr>
                <w:rFonts w:ascii="Arial" w:hAnsi="Arial" w:cs="Arial"/>
                <w:b/>
                <w:color w:val="FF0000"/>
                <w:sz w:val="14"/>
                <w:szCs w:val="14"/>
                <w:lang w:val="en-US"/>
              </w:rPr>
            </w:pPr>
          </w:p>
        </w:tc>
        <w:tc>
          <w:tcPr>
            <w:tcW w:w="2693" w:type="dxa"/>
            <w:vMerge/>
          </w:tcPr>
          <w:p w:rsidR="00FC78BD" w:rsidRDefault="00FC78BD" w:rsidP="00FC78BD">
            <w:pPr>
              <w:rPr>
                <w:rFonts w:ascii="Arial" w:hAnsi="Arial" w:cs="Arial"/>
                <w:b/>
                <w:sz w:val="14"/>
                <w:szCs w:val="14"/>
                <w:lang w:val="en-US"/>
              </w:rPr>
            </w:pPr>
          </w:p>
        </w:tc>
      </w:tr>
    </w:tbl>
    <w:p w:rsidR="00A33E3A" w:rsidRDefault="00A33E3A" w:rsidP="00F924D6">
      <w:pPr>
        <w:jc w:val="both"/>
        <w:outlineLvl w:val="0"/>
        <w:rPr>
          <w:rFonts w:ascii="Arial" w:hAnsi="Arial" w:cs="Arial"/>
          <w:sz w:val="14"/>
          <w:szCs w:val="14"/>
          <w:lang w:val="en-US"/>
        </w:rPr>
        <w:sectPr w:rsidR="00A33E3A" w:rsidSect="00FC78BD">
          <w:pgSz w:w="11907" w:h="16840" w:code="9"/>
          <w:pgMar w:top="720" w:right="720" w:bottom="720" w:left="720" w:header="567" w:footer="567" w:gutter="0"/>
          <w:cols w:space="720"/>
          <w:docGrid w:linePitch="299"/>
        </w:sectPr>
      </w:pPr>
    </w:p>
    <w:p w:rsidR="0018159C" w:rsidRPr="00A33E3A" w:rsidRDefault="00A33E3A" w:rsidP="00A33E3A">
      <w:pPr>
        <w:jc w:val="both"/>
        <w:outlineLvl w:val="0"/>
        <w:rPr>
          <w:rFonts w:ascii="Arial" w:hAnsi="Arial" w:cs="Arial"/>
          <w:sz w:val="14"/>
          <w:szCs w:val="14"/>
          <w:lang w:val="en-US"/>
        </w:rPr>
      </w:pPr>
      <w:r>
        <w:rPr>
          <w:rFonts w:ascii="Arial" w:hAnsi="Arial" w:cs="Arial"/>
          <w:sz w:val="14"/>
          <w:szCs w:val="14"/>
          <w:lang w:val="en-US"/>
        </w:rPr>
        <w:lastRenderedPageBreak/>
        <w:t xml:space="preserve">  1.         </w:t>
      </w:r>
      <w:r w:rsidR="0018159C" w:rsidRPr="00A33E3A">
        <w:rPr>
          <w:rFonts w:ascii="Arial" w:hAnsi="Arial" w:cs="Arial"/>
          <w:b/>
          <w:sz w:val="14"/>
          <w:szCs w:val="14"/>
          <w:lang w:val="en-US"/>
        </w:rPr>
        <w:t>NASHUA LIMPOPO</w:t>
      </w:r>
      <w:r w:rsidR="0018159C" w:rsidRPr="00A33E3A">
        <w:rPr>
          <w:rFonts w:ascii="Arial" w:hAnsi="Arial" w:cs="Arial"/>
          <w:sz w:val="14"/>
          <w:szCs w:val="14"/>
          <w:lang w:val="en-US"/>
        </w:rPr>
        <w:t xml:space="preserve"> agrees to: </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Maintain the equipment in an efficient operating condition.  Nashua Limpopo shall not be liable for any loss, including consequential loss, arising from the malfunction or failure of the equipment to function or from any other causes whatsoever.  Any repairs or service required by the customer due to the misuse or negligence or outside normal working hours may, at Nashua Limpopo option, be charged to the customer in accordance with Nashua Limpopo current service charges and conditions.  Normal working hours are 08:00 – 17:00, Monday to Thursday, and Fridays 08:00 – 16:00pm, excluding public holidays.</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Supply consumables at Nashua Limpopo preferred price applicable at the date of delivery of such consumables to customers with continuous service agreements.</w:t>
      </w:r>
    </w:p>
    <w:p w:rsidR="0018159C" w:rsidRPr="00A33E3A" w:rsidRDefault="0018159C" w:rsidP="003425DD">
      <w:pPr>
        <w:pStyle w:val="ListParagraph"/>
        <w:numPr>
          <w:ilvl w:val="0"/>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 xml:space="preserve">The </w:t>
      </w:r>
      <w:r w:rsidRPr="00A33E3A">
        <w:rPr>
          <w:rFonts w:ascii="Arial" w:hAnsi="Arial" w:cs="Arial"/>
          <w:b/>
          <w:sz w:val="14"/>
          <w:szCs w:val="14"/>
          <w:lang w:val="en-US"/>
        </w:rPr>
        <w:t>CUSTOMER</w:t>
      </w:r>
      <w:r w:rsidRPr="00A33E3A">
        <w:rPr>
          <w:rFonts w:ascii="Arial" w:hAnsi="Arial" w:cs="Arial"/>
          <w:sz w:val="14"/>
          <w:szCs w:val="14"/>
          <w:lang w:val="en-US"/>
        </w:rPr>
        <w:t xml:space="preserve"> agrees to:</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Use paper and consumables approved by Nashua Limpopo.  Paper and consumables may be purchased from Nashua Limpopo at prices applicable at date of delivery.</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 xml:space="preserve">Pay Nashua Limpopo as set out in the schedule of charges below.  This includes service, parts and </w:t>
      </w:r>
      <w:r w:rsidR="000C7058" w:rsidRPr="00A33E3A">
        <w:rPr>
          <w:rFonts w:ascii="Arial" w:hAnsi="Arial" w:cs="Arial"/>
          <w:sz w:val="14"/>
          <w:szCs w:val="14"/>
          <w:lang w:val="en-US"/>
        </w:rPr>
        <w:t>labor</w:t>
      </w:r>
      <w:r w:rsidRPr="00A33E3A">
        <w:rPr>
          <w:rFonts w:ascii="Arial" w:hAnsi="Arial" w:cs="Arial"/>
          <w:sz w:val="14"/>
          <w:szCs w:val="14"/>
          <w:lang w:val="en-US"/>
        </w:rPr>
        <w:t>. This rate may be varied from time to time in accordance with Nashua Limpopo current pricing schedule.  These rates may be maintained at competitive levels.</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Provide two persons as “principal operators” for the equipment and Nashua Limpopo will train them in its/their use.  The Customer shall notify Nashua Limpopo in writing, of any change of these personnel.</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Provide access at any time or times during working hours to any authorized representative of Nashua for any purpose of this agreement.</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Accept liability for damage to the equipment if damage is due to negligence on the part of the Customer or its employees or persons who have access to the equipment.</w:t>
      </w:r>
    </w:p>
    <w:p w:rsidR="0018159C" w:rsidRPr="00A33E3A" w:rsidRDefault="0018159C" w:rsidP="003425DD">
      <w:pPr>
        <w:pStyle w:val="ListParagraph"/>
        <w:numPr>
          <w:ilvl w:val="1"/>
          <w:numId w:val="15"/>
        </w:numPr>
        <w:ind w:left="567" w:hanging="491"/>
        <w:jc w:val="both"/>
        <w:outlineLvl w:val="0"/>
        <w:rPr>
          <w:rFonts w:ascii="Arial" w:hAnsi="Arial" w:cs="Arial"/>
          <w:sz w:val="14"/>
          <w:szCs w:val="14"/>
          <w:lang w:val="en-US"/>
        </w:rPr>
      </w:pPr>
      <w:r w:rsidRPr="00A33E3A">
        <w:rPr>
          <w:rFonts w:ascii="Arial" w:hAnsi="Arial" w:cs="Arial"/>
          <w:sz w:val="14"/>
          <w:szCs w:val="14"/>
          <w:lang w:val="en-US"/>
        </w:rPr>
        <w:t>Pay amount due to Nashua Limpopo on receipt of invoice, failing which Nashua Limpopo may summarily and without notice suspend the supply of service and consumables until all outstanding amounts due to Nashua Limpopo are paid.</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sz w:val="14"/>
          <w:szCs w:val="14"/>
          <w:lang w:val="en-US"/>
        </w:rPr>
        <w:t>Supply Nashua Limpopo, in a manner determined by Nashua Limpopo</w:t>
      </w:r>
      <w:r w:rsidRPr="00A33E3A">
        <w:rPr>
          <w:rFonts w:ascii="Arial" w:hAnsi="Arial" w:cs="Arial"/>
          <w:color w:val="1D1B11"/>
          <w:sz w:val="14"/>
          <w:szCs w:val="14"/>
          <w:lang w:val="en-US"/>
        </w:rPr>
        <w:t xml:space="preserve"> from time to time, with a meter reading for each piece of equipment once a month</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cs="Tahoma"/>
          <w:sz w:val="14"/>
          <w:szCs w:val="14"/>
          <w:lang w:val="en-US"/>
        </w:rPr>
        <w:t>A</w:t>
      </w:r>
      <w:r w:rsidRPr="00A33E3A">
        <w:rPr>
          <w:rFonts w:ascii="Arial" w:hAnsi="Arial" w:cs="Arial"/>
          <w:sz w:val="14"/>
          <w:szCs w:val="14"/>
          <w:lang w:val="en-US"/>
        </w:rPr>
        <w:t>ny corruption</w:t>
      </w:r>
      <w:r w:rsidRPr="00A33E3A">
        <w:rPr>
          <w:rFonts w:ascii="Arial" w:hAnsi="Arial" w:cs="Arial"/>
          <w:color w:val="1D1B11"/>
          <w:sz w:val="14"/>
          <w:szCs w:val="14"/>
          <w:lang w:val="en-US"/>
        </w:rPr>
        <w:t xml:space="preserve"> of data or damage to the hard disc caused by power fluctuation or lightning will be the Customer’s responsibility.</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Being held liable for any costs incurred for the repair of damages to the equipment due to intentional or negligent actions. In the event of such actions occurring, the Customer agrees not to withhold payment of any amounts due for the duration of the agreement. Furthermore, waiver all rights to hold Nashua Limpopo accountable and / or responsible in respect of any costs or damages incurred whilst the account is temporarily suspended or in arrears, and agrees that all such expenses, whilst in arrears, will be for their own account.  In the event of the account falling into arrears, any insurance cover as held by Nashua Limpopo shall be suspended, and during this period all risk reverts to the customer. Upon payment, all rights will be reinstated.</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Nashua Limpopo undertakes to offer product protection surcharge on equipment installed. Such costs shall be automatically implemented and be for the Customer’s account. This product protection facility shall include the replacement or repair of all non-consumable parts against eventualities beyond the customers control such as power surges. Lightning, and other damages or losses.</w:t>
      </w:r>
    </w:p>
    <w:p w:rsidR="0018159C" w:rsidRPr="00A33E3A" w:rsidRDefault="0018159C" w:rsidP="003425DD">
      <w:pPr>
        <w:pStyle w:val="ListParagraph"/>
        <w:ind w:left="567"/>
        <w:jc w:val="both"/>
        <w:outlineLvl w:val="0"/>
        <w:rPr>
          <w:rFonts w:ascii="Arial" w:hAnsi="Arial" w:cs="Arial"/>
          <w:color w:val="1D1B11"/>
          <w:sz w:val="14"/>
          <w:szCs w:val="14"/>
          <w:lang w:val="en-US"/>
        </w:rPr>
      </w:pPr>
      <w:r w:rsidRPr="00A33E3A">
        <w:rPr>
          <w:rFonts w:ascii="Arial" w:hAnsi="Arial" w:cs="Arial"/>
          <w:color w:val="1D1B11"/>
          <w:sz w:val="14"/>
          <w:szCs w:val="14"/>
          <w:lang w:val="en-US"/>
        </w:rPr>
        <w:t xml:space="preserve">At any stage throughout the duration of this agreement, the product protection charge may be waived upon receipt by Nashua of proof that the customer has sufficient means in place to protect themselves against the cost of these eventualities. </w:t>
      </w:r>
    </w:p>
    <w:p w:rsidR="0018159C" w:rsidRPr="00A33E3A" w:rsidRDefault="0018159C" w:rsidP="002B3121">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Keep the goods in its custody and under its control at the premises mentioned in the Continuous Service Agreement and shall notify Nashua for the removal thereof to other premises</w:t>
      </w:r>
      <w:r w:rsidR="003425DD" w:rsidRPr="00A33E3A">
        <w:rPr>
          <w:rFonts w:ascii="Arial" w:hAnsi="Arial" w:cs="Arial"/>
          <w:color w:val="1D1B11"/>
          <w:sz w:val="14"/>
          <w:szCs w:val="14"/>
          <w:lang w:val="en-US"/>
        </w:rPr>
        <w:br/>
      </w:r>
      <w:r w:rsidRPr="00A33E3A">
        <w:rPr>
          <w:rFonts w:ascii="Arial" w:hAnsi="Arial" w:cs="Arial"/>
          <w:color w:val="1D1B11"/>
          <w:sz w:val="14"/>
          <w:szCs w:val="14"/>
          <w:lang w:val="en-US"/>
        </w:rPr>
        <w:t>The Customer shall notify Nashua Limpopo of any change of address and telephone number of equipment at least two (2) weeks prior to movement.</w:t>
      </w:r>
    </w:p>
    <w:p w:rsidR="0018159C" w:rsidRPr="00A33E3A" w:rsidRDefault="0018159C" w:rsidP="003425DD">
      <w:pPr>
        <w:pStyle w:val="ListParagraph"/>
        <w:numPr>
          <w:ilvl w:val="1"/>
          <w:numId w:val="15"/>
        </w:numPr>
        <w:ind w:left="567" w:hanging="491"/>
        <w:jc w:val="both"/>
        <w:outlineLvl w:val="0"/>
        <w:rPr>
          <w:rFonts w:ascii="Arial" w:hAnsi="Arial" w:cs="Arial"/>
          <w:color w:val="1D1B11"/>
          <w:sz w:val="14"/>
          <w:szCs w:val="14"/>
          <w:lang w:val="en-US"/>
        </w:rPr>
      </w:pPr>
      <w:r w:rsidRPr="00A33E3A">
        <w:rPr>
          <w:rFonts w:ascii="Arial" w:hAnsi="Arial" w:cs="Arial"/>
          <w:color w:val="1D1B11"/>
          <w:sz w:val="14"/>
          <w:szCs w:val="14"/>
          <w:lang w:val="en-US"/>
        </w:rPr>
        <w:t>Pay Nashua for the relocation of equipment at current pricing.  Equipment may only be moved or relocated by Nashua.</w:t>
      </w:r>
    </w:p>
    <w:p w:rsidR="0018159C" w:rsidRPr="00465088" w:rsidRDefault="0018159C" w:rsidP="00D0038F">
      <w:pPr>
        <w:pStyle w:val="ListParagraph"/>
        <w:numPr>
          <w:ilvl w:val="1"/>
          <w:numId w:val="15"/>
        </w:numPr>
        <w:ind w:left="567" w:hanging="491"/>
        <w:jc w:val="both"/>
        <w:outlineLvl w:val="0"/>
        <w:rPr>
          <w:rFonts w:ascii="Arial" w:hAnsi="Arial" w:cs="Arial"/>
          <w:b/>
          <w:color w:val="548DD4" w:themeColor="text2" w:themeTint="99"/>
          <w:sz w:val="14"/>
          <w:szCs w:val="14"/>
          <w:lang w:val="en-US"/>
        </w:rPr>
      </w:pPr>
      <w:r w:rsidRPr="00465088">
        <w:rPr>
          <w:rFonts w:ascii="Arial" w:hAnsi="Arial" w:cs="Arial"/>
          <w:color w:val="1D1B11"/>
          <w:sz w:val="14"/>
          <w:szCs w:val="14"/>
          <w:lang w:val="en-US"/>
        </w:rPr>
        <w:t>Failure to comply to the above payment agreement, as set out in (f) above, by the customer, will result in Nashua Limpopo having the right to disable the machines until payment due is made to Nashua Limpopo by the customer.</w:t>
      </w:r>
      <w:r w:rsidRPr="00465088">
        <w:rPr>
          <w:rFonts w:ascii="Arial" w:hAnsi="Arial" w:cs="Arial"/>
          <w:b/>
          <w:color w:val="548DD4" w:themeColor="text2" w:themeTint="99"/>
          <w:sz w:val="14"/>
          <w:szCs w:val="14"/>
          <w:lang w:val="en-US"/>
        </w:rPr>
        <w:t xml:space="preserve">    </w:t>
      </w:r>
    </w:p>
    <w:p w:rsidR="0018159C" w:rsidRPr="00A33E3A" w:rsidRDefault="0018159C" w:rsidP="003425DD">
      <w:pPr>
        <w:ind w:left="567"/>
        <w:jc w:val="both"/>
        <w:outlineLvl w:val="0"/>
        <w:rPr>
          <w:rFonts w:ascii="Arial" w:hAnsi="Arial" w:cs="Arial"/>
          <w:b/>
          <w:color w:val="1D1B11"/>
          <w:sz w:val="14"/>
          <w:szCs w:val="14"/>
          <w:lang w:val="en-US"/>
        </w:rPr>
      </w:pPr>
      <w:r w:rsidRPr="00A33E3A">
        <w:rPr>
          <w:rFonts w:ascii="Arial" w:hAnsi="Arial" w:cs="Arial"/>
          <w:b/>
          <w:color w:val="1D1B11"/>
          <w:sz w:val="14"/>
          <w:szCs w:val="14"/>
          <w:lang w:val="en-US"/>
        </w:rPr>
        <w:t>3.</w:t>
      </w:r>
      <w:r w:rsidRPr="00A33E3A">
        <w:rPr>
          <w:rFonts w:ascii="Arial" w:hAnsi="Arial" w:cs="Arial"/>
          <w:color w:val="1D1B11"/>
          <w:sz w:val="14"/>
          <w:szCs w:val="14"/>
          <w:lang w:val="en-US"/>
        </w:rPr>
        <w:tab/>
      </w:r>
      <w:r w:rsidRPr="00A33E3A">
        <w:rPr>
          <w:rFonts w:ascii="Arial" w:hAnsi="Arial" w:cs="Arial"/>
          <w:b/>
          <w:color w:val="1D1B11"/>
          <w:sz w:val="14"/>
          <w:szCs w:val="14"/>
          <w:lang w:val="en-US"/>
        </w:rPr>
        <w:t>Duration of Agreement:</w:t>
      </w:r>
      <w:r w:rsidRPr="00A33E3A">
        <w:rPr>
          <w:rFonts w:ascii="Arial" w:hAnsi="Arial" w:cs="Arial"/>
          <w:b/>
          <w:color w:val="1D1B11"/>
          <w:sz w:val="14"/>
          <w:szCs w:val="14"/>
          <w:lang w:val="en-US"/>
        </w:rPr>
        <w:tab/>
      </w:r>
      <w:r w:rsidRPr="00A33E3A">
        <w:rPr>
          <w:rFonts w:ascii="Arial" w:hAnsi="Arial" w:cs="Arial"/>
          <w:b/>
          <w:color w:val="1D1B11"/>
          <w:sz w:val="14"/>
          <w:szCs w:val="14"/>
          <w:lang w:val="en-US"/>
        </w:rPr>
        <w:tab/>
      </w:r>
    </w:p>
    <w:p w:rsidR="00A33E3A" w:rsidRDefault="0018159C" w:rsidP="00A33E3A">
      <w:pPr>
        <w:ind w:left="567"/>
        <w:rPr>
          <w:rFonts w:ascii="Arial" w:hAnsi="Arial" w:cs="Arial"/>
          <w:color w:val="1D1B11"/>
          <w:sz w:val="14"/>
          <w:szCs w:val="14"/>
          <w:lang w:val="en-US"/>
        </w:rPr>
      </w:pPr>
      <w:r w:rsidRPr="00A33E3A">
        <w:rPr>
          <w:rFonts w:ascii="Arial" w:hAnsi="Arial" w:cs="Arial"/>
          <w:color w:val="1D1B11"/>
          <w:sz w:val="14"/>
          <w:szCs w:val="14"/>
          <w:lang w:val="en-US"/>
        </w:rPr>
        <w:t xml:space="preserve">This agreement shall commence on installation of equipment and shall continue for an initial period of </w:t>
      </w:r>
      <w:r w:rsidRPr="00A33E3A">
        <w:rPr>
          <w:rFonts w:ascii="Arial" w:hAnsi="Arial" w:cs="Arial"/>
          <w:b/>
          <w:color w:val="548DD4" w:themeColor="text2" w:themeTint="99"/>
          <w:sz w:val="14"/>
          <w:szCs w:val="14"/>
          <w:lang w:val="en-US"/>
        </w:rPr>
        <w:t>……</w:t>
      </w:r>
      <w:proofErr w:type="gramStart"/>
      <w:r w:rsidRPr="00A33E3A">
        <w:rPr>
          <w:rFonts w:ascii="Arial" w:hAnsi="Arial" w:cs="Arial"/>
          <w:b/>
          <w:color w:val="548DD4" w:themeColor="text2" w:themeTint="99"/>
          <w:sz w:val="14"/>
          <w:szCs w:val="14"/>
          <w:lang w:val="en-US"/>
        </w:rPr>
        <w:t>…..</w:t>
      </w:r>
      <w:proofErr w:type="gramEnd"/>
      <w:r w:rsidRPr="00A33E3A">
        <w:rPr>
          <w:rFonts w:ascii="Arial" w:hAnsi="Arial" w:cs="Arial"/>
          <w:color w:val="1D1B11"/>
          <w:sz w:val="14"/>
          <w:szCs w:val="14"/>
          <w:lang w:val="en-US"/>
        </w:rPr>
        <w:t xml:space="preserve"> months, thereafter it shall continue on a month to month basis subject to either party notifying </w:t>
      </w:r>
      <w:r w:rsidR="00A33E3A">
        <w:rPr>
          <w:rFonts w:ascii="Arial" w:hAnsi="Arial" w:cs="Arial"/>
          <w:color w:val="1D1B11"/>
          <w:sz w:val="14"/>
          <w:szCs w:val="14"/>
          <w:lang w:val="en-US"/>
        </w:rPr>
        <w:t>t</w:t>
      </w:r>
      <w:r w:rsidRPr="00A33E3A">
        <w:rPr>
          <w:rFonts w:ascii="Arial" w:hAnsi="Arial" w:cs="Arial"/>
          <w:color w:val="1D1B11"/>
          <w:sz w:val="14"/>
          <w:szCs w:val="14"/>
          <w:lang w:val="en-US"/>
        </w:rPr>
        <w:t xml:space="preserve">he other by way of a </w:t>
      </w:r>
      <w:r w:rsidR="00A33E3A" w:rsidRPr="00A33E3A">
        <w:rPr>
          <w:rFonts w:ascii="Arial" w:hAnsi="Arial" w:cs="Arial"/>
          <w:color w:val="1D1B11"/>
          <w:sz w:val="14"/>
          <w:szCs w:val="14"/>
          <w:lang w:val="en-US"/>
        </w:rPr>
        <w:t>30-day</w:t>
      </w:r>
      <w:r w:rsidRPr="00A33E3A">
        <w:rPr>
          <w:rFonts w:ascii="Arial" w:hAnsi="Arial" w:cs="Arial"/>
          <w:color w:val="1D1B11"/>
          <w:sz w:val="14"/>
          <w:szCs w:val="14"/>
          <w:lang w:val="en-US"/>
        </w:rPr>
        <w:t xml:space="preserve"> written notice to terminate.</w:t>
      </w:r>
      <w:r w:rsidR="00A33E3A">
        <w:rPr>
          <w:rFonts w:ascii="Arial" w:hAnsi="Arial" w:cs="Arial"/>
          <w:color w:val="1D1B11"/>
          <w:sz w:val="14"/>
          <w:szCs w:val="14"/>
          <w:lang w:val="en-US"/>
        </w:rPr>
        <w:t xml:space="preserve"> </w:t>
      </w:r>
    </w:p>
    <w:p w:rsidR="0018159C" w:rsidRPr="00A33E3A" w:rsidRDefault="00465088" w:rsidP="00465088">
      <w:pPr>
        <w:rPr>
          <w:rFonts w:ascii="Arial" w:hAnsi="Arial" w:cs="Arial"/>
          <w:color w:val="1D1B11"/>
          <w:sz w:val="14"/>
          <w:szCs w:val="14"/>
          <w:lang w:val="en-US"/>
        </w:rPr>
      </w:pPr>
      <w:r>
        <w:rPr>
          <w:rFonts w:ascii="Arial" w:hAnsi="Arial" w:cs="Arial"/>
          <w:color w:val="1D1B11"/>
          <w:sz w:val="14"/>
          <w:szCs w:val="14"/>
          <w:lang w:val="en-US"/>
        </w:rPr>
        <w:br/>
        <w:t xml:space="preserve">               </w:t>
      </w:r>
      <w:r w:rsidR="00A33E3A" w:rsidRPr="00A33E3A">
        <w:rPr>
          <w:rFonts w:ascii="Arial" w:hAnsi="Arial" w:cs="Arial"/>
          <w:color w:val="548DD4" w:themeColor="text2" w:themeTint="99"/>
          <w:sz w:val="14"/>
          <w:szCs w:val="14"/>
          <w:lang w:val="en-US"/>
        </w:rPr>
        <w:t>Initial…………</w:t>
      </w:r>
      <w:r w:rsidR="002C2F18" w:rsidRPr="00A33E3A">
        <w:rPr>
          <w:rFonts w:ascii="Arial" w:hAnsi="Arial" w:cs="Arial"/>
          <w:color w:val="548DD4" w:themeColor="text2" w:themeTint="99"/>
          <w:sz w:val="14"/>
          <w:szCs w:val="14"/>
          <w:lang w:val="en-US"/>
        </w:rPr>
        <w:br/>
      </w:r>
    </w:p>
    <w:p w:rsidR="0018159C" w:rsidRPr="00A33E3A" w:rsidRDefault="0018159C" w:rsidP="00C04B64">
      <w:pPr>
        <w:rPr>
          <w:rFonts w:ascii="Arial" w:hAnsi="Arial" w:cs="Arial"/>
          <w:color w:val="1D1B11"/>
          <w:sz w:val="14"/>
          <w:szCs w:val="14"/>
          <w:lang w:val="en-US"/>
        </w:rPr>
      </w:pPr>
      <w:r w:rsidRPr="00A33E3A">
        <w:rPr>
          <w:rFonts w:ascii="Arial" w:hAnsi="Arial" w:cs="Arial"/>
          <w:b/>
          <w:color w:val="1D1B11"/>
          <w:sz w:val="14"/>
          <w:szCs w:val="14"/>
          <w:lang w:val="en-US"/>
        </w:rPr>
        <w:lastRenderedPageBreak/>
        <w:t>4.</w:t>
      </w:r>
      <w:r w:rsidR="00A33E3A">
        <w:rPr>
          <w:rFonts w:ascii="Arial" w:hAnsi="Arial" w:cs="Arial"/>
          <w:b/>
          <w:color w:val="1D1B11"/>
          <w:sz w:val="14"/>
          <w:szCs w:val="14"/>
          <w:lang w:val="en-US"/>
        </w:rPr>
        <w:t xml:space="preserve"> </w:t>
      </w:r>
      <w:r w:rsidRPr="00A33E3A">
        <w:rPr>
          <w:rFonts w:ascii="Arial" w:hAnsi="Arial" w:cs="Arial"/>
          <w:b/>
          <w:color w:val="1D1B11"/>
          <w:sz w:val="14"/>
          <w:szCs w:val="14"/>
          <w:lang w:val="en-US"/>
        </w:rPr>
        <w:t xml:space="preserve">Ownership of </w:t>
      </w:r>
      <w:r w:rsidR="00A33E3A" w:rsidRPr="00A33E3A">
        <w:rPr>
          <w:rFonts w:ascii="Arial" w:hAnsi="Arial" w:cs="Arial"/>
          <w:b/>
          <w:color w:val="1D1B11"/>
          <w:sz w:val="14"/>
          <w:szCs w:val="14"/>
          <w:lang w:val="en-US"/>
        </w:rPr>
        <w:t>Equipment</w:t>
      </w:r>
      <w:r w:rsidR="00A33E3A">
        <w:rPr>
          <w:rFonts w:ascii="Arial" w:hAnsi="Arial" w:cs="Arial"/>
          <w:b/>
          <w:color w:val="1D1B11"/>
          <w:sz w:val="14"/>
          <w:szCs w:val="14"/>
          <w:lang w:val="en-US"/>
        </w:rPr>
        <w:t xml:space="preserve"> </w:t>
      </w:r>
      <w:r w:rsidR="00A33E3A" w:rsidRPr="00A33E3A">
        <w:rPr>
          <w:rFonts w:ascii="Arial" w:hAnsi="Arial" w:cs="Arial"/>
          <w:color w:val="1D1B11"/>
          <w:sz w:val="14"/>
          <w:szCs w:val="14"/>
          <w:lang w:val="en-US"/>
        </w:rPr>
        <w:t>Ownership</w:t>
      </w:r>
      <w:r w:rsidRPr="00A33E3A">
        <w:rPr>
          <w:rFonts w:ascii="Arial" w:hAnsi="Arial" w:cs="Arial"/>
          <w:color w:val="1D1B11"/>
          <w:sz w:val="14"/>
          <w:szCs w:val="14"/>
          <w:lang w:val="en-US"/>
        </w:rPr>
        <w:t xml:space="preserve"> of the equipment shall remain vested in </w:t>
      </w:r>
      <w:r w:rsidR="00A33E3A" w:rsidRPr="00A33E3A">
        <w:rPr>
          <w:rFonts w:ascii="Arial" w:hAnsi="Arial" w:cs="Arial"/>
          <w:color w:val="1D1B11"/>
          <w:sz w:val="14"/>
          <w:szCs w:val="14"/>
          <w:lang w:val="en-US"/>
        </w:rPr>
        <w:t>Nashua Limpopo</w:t>
      </w:r>
      <w:r w:rsidRPr="00A33E3A">
        <w:rPr>
          <w:rFonts w:ascii="Arial" w:hAnsi="Arial" w:cs="Arial"/>
          <w:color w:val="1D1B11"/>
          <w:sz w:val="14"/>
          <w:szCs w:val="14"/>
          <w:lang w:val="en-US"/>
        </w:rPr>
        <w:t>, unless transfer of ownership is confirmed in writing.</w:t>
      </w:r>
    </w:p>
    <w:p w:rsidR="0018159C" w:rsidRPr="00A33E3A" w:rsidRDefault="0018159C" w:rsidP="00131286">
      <w:pPr>
        <w:rPr>
          <w:rFonts w:ascii="Arial" w:hAnsi="Arial" w:cs="Arial"/>
          <w:b/>
          <w:color w:val="1D1B11"/>
          <w:sz w:val="14"/>
          <w:szCs w:val="14"/>
          <w:lang w:val="en-US"/>
        </w:rPr>
      </w:pPr>
      <w:r w:rsidRPr="002F638B">
        <w:rPr>
          <w:rFonts w:ascii="Arial" w:hAnsi="Arial" w:cs="Arial"/>
          <w:b/>
          <w:color w:val="1D1B11"/>
          <w:sz w:val="14"/>
          <w:szCs w:val="14"/>
          <w:lang w:val="en-US"/>
        </w:rPr>
        <w:t>5</w:t>
      </w:r>
      <w:r w:rsidRPr="00A33E3A">
        <w:rPr>
          <w:rFonts w:ascii="Arial" w:hAnsi="Arial" w:cs="Arial"/>
          <w:b/>
          <w:color w:val="1D1B11"/>
          <w:sz w:val="14"/>
          <w:szCs w:val="14"/>
          <w:lang w:val="en-US"/>
        </w:rPr>
        <w:t>.</w:t>
      </w:r>
      <w:r w:rsidR="00C04B64" w:rsidRPr="00A33E3A">
        <w:rPr>
          <w:rFonts w:ascii="Arial" w:hAnsi="Arial" w:cs="Arial"/>
          <w:b/>
          <w:color w:val="1D1B11"/>
          <w:sz w:val="14"/>
          <w:szCs w:val="14"/>
          <w:lang w:val="en-US"/>
        </w:rPr>
        <w:t xml:space="preserve"> </w:t>
      </w:r>
      <w:r w:rsidRPr="00A33E3A">
        <w:rPr>
          <w:rFonts w:ascii="Arial" w:hAnsi="Arial" w:cs="Arial"/>
          <w:b/>
          <w:color w:val="1D1B11"/>
          <w:sz w:val="14"/>
          <w:szCs w:val="14"/>
          <w:lang w:val="en-US"/>
        </w:rPr>
        <w:t>Transfer of Surety</w:t>
      </w:r>
    </w:p>
    <w:p w:rsidR="0018159C" w:rsidRPr="00A33E3A" w:rsidRDefault="0018159C" w:rsidP="00131286">
      <w:pPr>
        <w:rPr>
          <w:rFonts w:ascii="Arial" w:hAnsi="Arial" w:cs="Arial"/>
          <w:color w:val="1D1B11"/>
          <w:sz w:val="14"/>
          <w:szCs w:val="14"/>
          <w:lang w:val="en-US"/>
        </w:rPr>
      </w:pPr>
      <w:r w:rsidRPr="00A33E3A">
        <w:rPr>
          <w:rFonts w:ascii="Arial" w:hAnsi="Arial" w:cs="Arial"/>
          <w:color w:val="1D1B11"/>
          <w:sz w:val="14"/>
          <w:szCs w:val="14"/>
          <w:lang w:val="en-US"/>
        </w:rPr>
        <w:t>The Customer agrees that surety in terms of the listed equipment in this agreement cannot be transferred without written consent from Nashua Limpopo.</w:t>
      </w:r>
    </w:p>
    <w:p w:rsidR="00C04B64" w:rsidRPr="00A33E3A" w:rsidRDefault="00C04B64" w:rsidP="00131286">
      <w:pPr>
        <w:rPr>
          <w:rFonts w:ascii="Arial" w:hAnsi="Arial" w:cs="Arial"/>
          <w:color w:val="1D1B11"/>
          <w:sz w:val="14"/>
          <w:szCs w:val="14"/>
          <w:lang w:val="en-US"/>
        </w:rPr>
      </w:pPr>
    </w:p>
    <w:p w:rsidR="00490ABE" w:rsidRPr="00A33E3A" w:rsidRDefault="00490ABE" w:rsidP="00131286">
      <w:pPr>
        <w:rPr>
          <w:rFonts w:ascii="Arial" w:hAnsi="Arial" w:cs="Arial"/>
          <w:color w:val="1D1B11"/>
          <w:sz w:val="14"/>
          <w:szCs w:val="14"/>
          <w:lang w:val="en-US"/>
        </w:rPr>
      </w:pPr>
    </w:p>
    <w:p w:rsidR="00490ABE" w:rsidRPr="00A33E3A" w:rsidRDefault="00490ABE" w:rsidP="00131286">
      <w:pPr>
        <w:rPr>
          <w:rFonts w:ascii="Arial" w:hAnsi="Arial" w:cs="Arial"/>
          <w:color w:val="1D1B11"/>
          <w:sz w:val="14"/>
          <w:szCs w:val="14"/>
          <w:lang w:val="en-US"/>
        </w:rPr>
      </w:pPr>
    </w:p>
    <w:p w:rsidR="0018159C" w:rsidRPr="00A33E3A" w:rsidRDefault="0018159C" w:rsidP="00131286">
      <w:pPr>
        <w:rPr>
          <w:rFonts w:ascii="Arial" w:hAnsi="Arial" w:cs="Arial"/>
          <w:color w:val="548DD4" w:themeColor="text2" w:themeTint="99"/>
          <w:sz w:val="14"/>
          <w:szCs w:val="14"/>
          <w:lang w:val="en-US"/>
        </w:rPr>
      </w:pPr>
      <w:r w:rsidRPr="00A33E3A">
        <w:rPr>
          <w:rFonts w:ascii="Arial" w:hAnsi="Arial" w:cs="Arial"/>
          <w:color w:val="548DD4" w:themeColor="text2" w:themeTint="99"/>
          <w:sz w:val="14"/>
          <w:szCs w:val="14"/>
          <w:lang w:val="en-US"/>
        </w:rPr>
        <w:t xml:space="preserve">Customer Signature: </w:t>
      </w:r>
      <w:r w:rsidRPr="00A33E3A">
        <w:rPr>
          <w:rFonts w:ascii="Arial" w:hAnsi="Arial" w:cs="Arial"/>
          <w:b/>
          <w:color w:val="548DD4" w:themeColor="text2" w:themeTint="99"/>
          <w:sz w:val="14"/>
          <w:szCs w:val="14"/>
          <w:lang w:val="en-US"/>
        </w:rPr>
        <w:t>…………………………………</w:t>
      </w:r>
      <w:r w:rsidR="002C2F18" w:rsidRPr="00A33E3A">
        <w:rPr>
          <w:rFonts w:ascii="Arial" w:hAnsi="Arial" w:cs="Arial"/>
          <w:b/>
          <w:color w:val="548DD4" w:themeColor="text2" w:themeTint="99"/>
          <w:sz w:val="14"/>
          <w:szCs w:val="14"/>
          <w:lang w:val="en-US"/>
        </w:rPr>
        <w:br/>
      </w:r>
    </w:p>
    <w:p w:rsidR="0018159C" w:rsidRPr="00A33E3A" w:rsidRDefault="0018159C" w:rsidP="00131286">
      <w:pPr>
        <w:jc w:val="both"/>
        <w:rPr>
          <w:rFonts w:ascii="Arial" w:hAnsi="Arial" w:cs="Arial"/>
          <w:color w:val="1D1B11"/>
          <w:sz w:val="14"/>
          <w:szCs w:val="14"/>
          <w:lang w:val="en-US"/>
        </w:rPr>
      </w:pPr>
      <w:r w:rsidRPr="00A33E3A">
        <w:rPr>
          <w:rFonts w:ascii="Arial" w:hAnsi="Arial" w:cs="Arial"/>
          <w:color w:val="1D1B11"/>
          <w:sz w:val="14"/>
          <w:szCs w:val="14"/>
          <w:lang w:val="en-US"/>
        </w:rPr>
        <w:t xml:space="preserve">Where toner or master units are included in the image charge, Nashua will supply toner and/or the master unit free of charge in accordance with the manufacturer’s yield specifications as indicated in Clause 6 (toner yield calculated on </w:t>
      </w:r>
      <w:r w:rsidR="00A33E3A" w:rsidRPr="00A33E3A">
        <w:rPr>
          <w:rFonts w:ascii="Arial" w:hAnsi="Arial" w:cs="Arial"/>
          <w:color w:val="1D1B11"/>
          <w:sz w:val="14"/>
          <w:szCs w:val="14"/>
          <w:lang w:val="en-US"/>
        </w:rPr>
        <w:t>6%-page</w:t>
      </w:r>
      <w:r w:rsidRPr="00A33E3A">
        <w:rPr>
          <w:rFonts w:ascii="Arial" w:hAnsi="Arial" w:cs="Arial"/>
          <w:color w:val="1D1B11"/>
          <w:sz w:val="14"/>
          <w:szCs w:val="14"/>
          <w:lang w:val="en-US"/>
        </w:rPr>
        <w:t xml:space="preserve"> coverage).  Excessive usage will be for the customer’s account at Nashua’s applicable pricing at the time.</w:t>
      </w:r>
      <w:r w:rsidR="00A33E3A">
        <w:rPr>
          <w:rFonts w:ascii="Arial" w:hAnsi="Arial" w:cs="Arial"/>
          <w:color w:val="1D1B11"/>
          <w:sz w:val="14"/>
          <w:szCs w:val="14"/>
          <w:lang w:val="en-US"/>
        </w:rPr>
        <w:t xml:space="preserve"> </w:t>
      </w:r>
      <w:r w:rsidRPr="00A33E3A">
        <w:rPr>
          <w:rFonts w:ascii="Arial" w:hAnsi="Arial" w:cs="Arial"/>
          <w:color w:val="1D1B11"/>
          <w:sz w:val="14"/>
          <w:szCs w:val="14"/>
          <w:lang w:val="en-US"/>
        </w:rPr>
        <w:t>The customer will be requested to supply an official purchase order.</w:t>
      </w:r>
    </w:p>
    <w:p w:rsidR="0018159C" w:rsidRPr="00A33E3A" w:rsidRDefault="0018159C" w:rsidP="00131286">
      <w:pPr>
        <w:jc w:val="both"/>
        <w:outlineLvl w:val="0"/>
        <w:rPr>
          <w:rFonts w:cs="Tahoma"/>
          <w:b/>
          <w:color w:val="1D1B11"/>
          <w:sz w:val="14"/>
          <w:szCs w:val="14"/>
          <w:lang w:val="en-US"/>
        </w:rPr>
      </w:pPr>
      <w:r w:rsidRPr="002F638B">
        <w:rPr>
          <w:rFonts w:ascii="Arial" w:hAnsi="Arial" w:cs="Arial"/>
          <w:b/>
          <w:color w:val="1D1B11"/>
          <w:sz w:val="14"/>
          <w:szCs w:val="14"/>
          <w:lang w:val="en-US"/>
        </w:rPr>
        <w:t>6.</w:t>
      </w:r>
      <w:r w:rsidR="00A33E3A">
        <w:rPr>
          <w:rFonts w:ascii="Arial" w:hAnsi="Arial" w:cs="Arial"/>
          <w:color w:val="1D1B11"/>
          <w:sz w:val="14"/>
          <w:szCs w:val="14"/>
          <w:lang w:val="en-US"/>
        </w:rPr>
        <w:t xml:space="preserve"> </w:t>
      </w:r>
      <w:r w:rsidRPr="002F638B">
        <w:rPr>
          <w:rFonts w:ascii="Arial" w:hAnsi="Arial" w:cs="Arial"/>
          <w:b/>
          <w:color w:val="1D1B11"/>
          <w:sz w:val="14"/>
          <w:szCs w:val="14"/>
          <w:lang w:val="en-US"/>
        </w:rPr>
        <w:t>Schedule of Yields</w:t>
      </w:r>
    </w:p>
    <w:p w:rsidR="0018159C" w:rsidRPr="00A33E3A" w:rsidRDefault="0018159C" w:rsidP="00131286">
      <w:pPr>
        <w:jc w:val="both"/>
        <w:rPr>
          <w:rFonts w:ascii="Arial" w:hAnsi="Arial" w:cs="Arial"/>
          <w:b/>
          <w:color w:val="1D1B11"/>
          <w:sz w:val="14"/>
          <w:szCs w:val="14"/>
          <w:lang w:val="en-US"/>
        </w:rPr>
      </w:pPr>
      <w:r w:rsidRPr="00A33E3A">
        <w:rPr>
          <w:rFonts w:ascii="Arial" w:hAnsi="Arial" w:cs="Arial"/>
          <w:color w:val="1D1B11"/>
          <w:sz w:val="14"/>
          <w:szCs w:val="14"/>
          <w:lang w:val="en-US"/>
        </w:rPr>
        <w:t xml:space="preserve">Toner will be provided free on condition that the yield as indicated above is achieved (or at least 80% of the yield).  If the yield is not achieved, the Customer will be billed for the difference.  Nashua has calculated that for normal business use the yield indicated is easily attainable.  </w:t>
      </w:r>
      <w:r w:rsidR="002C2F18" w:rsidRPr="00A33E3A">
        <w:rPr>
          <w:rFonts w:ascii="Arial" w:hAnsi="Arial" w:cs="Arial"/>
          <w:color w:val="1D1B11"/>
          <w:sz w:val="14"/>
          <w:szCs w:val="14"/>
          <w:lang w:val="en-US"/>
        </w:rPr>
        <w:t>However,</w:t>
      </w:r>
      <w:r w:rsidRPr="00A33E3A">
        <w:rPr>
          <w:rFonts w:ascii="Arial" w:hAnsi="Arial" w:cs="Arial"/>
          <w:color w:val="1D1B11"/>
          <w:sz w:val="14"/>
          <w:szCs w:val="14"/>
          <w:lang w:val="en-US"/>
        </w:rPr>
        <w:t xml:space="preserve"> if the Customer’s toner requirements increase as may be the case when printing full page pictures, full page graphs or any other image that requires almost the full page to be covered in toner, the yield will not be attainable and therefore Nashua will bill the customer for the additional toner (the difference between the anticipated yield and the customer’s actual yield</w:t>
      </w:r>
      <w:r w:rsidRPr="00A33E3A">
        <w:rPr>
          <w:rFonts w:ascii="Arial" w:hAnsi="Arial" w:cs="Arial"/>
          <w:b/>
          <w:color w:val="1D1B11"/>
          <w:sz w:val="14"/>
          <w:szCs w:val="14"/>
          <w:lang w:val="en-US"/>
        </w:rPr>
        <w:t>)</w:t>
      </w:r>
    </w:p>
    <w:p w:rsidR="00C04B64" w:rsidRPr="00A33E3A" w:rsidRDefault="00C04B64" w:rsidP="00131286">
      <w:pPr>
        <w:jc w:val="both"/>
        <w:rPr>
          <w:rFonts w:ascii="Arial" w:hAnsi="Arial" w:cs="Arial"/>
          <w:b/>
          <w:color w:val="1D1B11"/>
          <w:sz w:val="14"/>
          <w:szCs w:val="14"/>
          <w:lang w:val="en-US"/>
        </w:rPr>
      </w:pPr>
    </w:p>
    <w:p w:rsidR="00490ABE" w:rsidRDefault="00490ABE" w:rsidP="00131286">
      <w:pPr>
        <w:jc w:val="both"/>
        <w:rPr>
          <w:rFonts w:ascii="Arial" w:hAnsi="Arial" w:cs="Arial"/>
          <w:b/>
          <w:color w:val="1D1B11"/>
          <w:sz w:val="14"/>
          <w:szCs w:val="14"/>
          <w:lang w:val="en-US"/>
        </w:rPr>
      </w:pPr>
    </w:p>
    <w:p w:rsidR="00465088" w:rsidRPr="00A33E3A" w:rsidRDefault="00465088" w:rsidP="00131286">
      <w:pPr>
        <w:jc w:val="both"/>
        <w:rPr>
          <w:rFonts w:ascii="Arial" w:hAnsi="Arial" w:cs="Arial"/>
          <w:b/>
          <w:color w:val="1D1B11"/>
          <w:sz w:val="14"/>
          <w:szCs w:val="14"/>
          <w:lang w:val="en-US"/>
        </w:rPr>
      </w:pPr>
    </w:p>
    <w:p w:rsidR="00490ABE" w:rsidRPr="00A33E3A" w:rsidRDefault="00490ABE" w:rsidP="00131286">
      <w:pPr>
        <w:jc w:val="both"/>
        <w:rPr>
          <w:rFonts w:ascii="Arial" w:hAnsi="Arial" w:cs="Arial"/>
          <w:b/>
          <w:color w:val="1D1B11"/>
          <w:sz w:val="14"/>
          <w:szCs w:val="14"/>
          <w:lang w:val="en-US"/>
        </w:rPr>
      </w:pPr>
    </w:p>
    <w:p w:rsidR="00490ABE" w:rsidRPr="00A33E3A" w:rsidRDefault="00490ABE" w:rsidP="00131286">
      <w:pPr>
        <w:jc w:val="both"/>
        <w:rPr>
          <w:rFonts w:ascii="Arial" w:hAnsi="Arial" w:cs="Arial"/>
          <w:b/>
          <w:color w:val="1D1B11"/>
          <w:sz w:val="14"/>
          <w:szCs w:val="14"/>
          <w:lang w:val="en-US"/>
        </w:rPr>
      </w:pPr>
      <w:r w:rsidRPr="00A33E3A">
        <w:rPr>
          <w:rFonts w:ascii="Arial" w:hAnsi="Arial" w:cs="Arial"/>
          <w:color w:val="548DD4" w:themeColor="text2" w:themeTint="99"/>
          <w:sz w:val="14"/>
          <w:szCs w:val="14"/>
          <w:lang w:val="en-US"/>
        </w:rPr>
        <w:t xml:space="preserve">Customer Signature: </w:t>
      </w:r>
      <w:r w:rsidRPr="00A33E3A">
        <w:rPr>
          <w:rFonts w:ascii="Arial" w:hAnsi="Arial" w:cs="Arial"/>
          <w:b/>
          <w:color w:val="548DD4" w:themeColor="text2" w:themeTint="99"/>
          <w:sz w:val="14"/>
          <w:szCs w:val="14"/>
          <w:lang w:val="en-US"/>
        </w:rPr>
        <w:t>…………………………………</w:t>
      </w:r>
    </w:p>
    <w:p w:rsidR="0018159C" w:rsidRPr="00A33E3A" w:rsidRDefault="0018159C" w:rsidP="00131286">
      <w:pPr>
        <w:ind w:hanging="720"/>
        <w:jc w:val="both"/>
        <w:rPr>
          <w:rFonts w:ascii="Arial" w:hAnsi="Arial" w:cs="Arial"/>
          <w:b/>
          <w:color w:val="1D1B11"/>
          <w:sz w:val="14"/>
          <w:szCs w:val="14"/>
          <w:lang w:val="en-US"/>
        </w:rPr>
      </w:pPr>
    </w:p>
    <w:p w:rsidR="0018159C" w:rsidRPr="00A33E3A" w:rsidRDefault="0018159C" w:rsidP="00131286">
      <w:pPr>
        <w:ind w:hanging="720"/>
        <w:jc w:val="both"/>
        <w:rPr>
          <w:rFonts w:ascii="Arial" w:hAnsi="Arial" w:cs="Arial"/>
          <w:color w:val="1D1B11"/>
          <w:sz w:val="14"/>
          <w:szCs w:val="14"/>
          <w:lang w:val="en-US"/>
        </w:rPr>
      </w:pPr>
      <w:r w:rsidRPr="00A33E3A">
        <w:rPr>
          <w:rFonts w:ascii="Arial" w:hAnsi="Arial" w:cs="Arial"/>
          <w:color w:val="1D1B11"/>
          <w:sz w:val="14"/>
          <w:szCs w:val="14"/>
          <w:lang w:val="en-US"/>
        </w:rPr>
        <w:tab/>
      </w:r>
      <w:r w:rsidR="00E2751F" w:rsidRPr="00A33E3A">
        <w:rPr>
          <w:rFonts w:ascii="Arial" w:hAnsi="Arial" w:cs="Arial"/>
          <w:b/>
          <w:color w:val="1D1B11"/>
          <w:sz w:val="14"/>
          <w:szCs w:val="14"/>
          <w:lang w:val="en-US"/>
        </w:rPr>
        <w:t>7.</w:t>
      </w:r>
      <w:r w:rsidR="00E2751F" w:rsidRPr="00A33E3A">
        <w:rPr>
          <w:rFonts w:ascii="Arial" w:hAnsi="Arial" w:cs="Arial"/>
          <w:color w:val="1D1B11"/>
          <w:sz w:val="14"/>
          <w:szCs w:val="14"/>
          <w:lang w:val="en-US"/>
        </w:rPr>
        <w:t xml:space="preserve"> </w:t>
      </w:r>
      <w:r w:rsidRPr="002F638B">
        <w:rPr>
          <w:rFonts w:ascii="Arial" w:hAnsi="Arial" w:cs="Arial"/>
          <w:b/>
          <w:color w:val="1D1B11"/>
          <w:sz w:val="14"/>
          <w:szCs w:val="14"/>
          <w:lang w:val="en-US"/>
        </w:rPr>
        <w:t>Software</w:t>
      </w:r>
      <w:r w:rsidRPr="00A33E3A">
        <w:rPr>
          <w:rFonts w:ascii="Arial" w:hAnsi="Arial" w:cs="Arial"/>
          <w:color w:val="1D1B11"/>
          <w:sz w:val="14"/>
          <w:szCs w:val="14"/>
          <w:lang w:val="en-US"/>
        </w:rPr>
        <w:t xml:space="preserve"> (operational and application software) related problems are not covered by this contract and are subject to </w:t>
      </w:r>
      <w:proofErr w:type="spellStart"/>
      <w:r w:rsidRPr="00A33E3A">
        <w:rPr>
          <w:rFonts w:ascii="Arial" w:hAnsi="Arial" w:cs="Arial"/>
          <w:color w:val="1D1B11"/>
          <w:sz w:val="14"/>
          <w:szCs w:val="14"/>
          <w:lang w:val="en-US"/>
        </w:rPr>
        <w:t>labour</w:t>
      </w:r>
      <w:proofErr w:type="spellEnd"/>
      <w:r w:rsidRPr="00A33E3A">
        <w:rPr>
          <w:rFonts w:ascii="Arial" w:hAnsi="Arial" w:cs="Arial"/>
          <w:color w:val="1D1B11"/>
          <w:sz w:val="14"/>
          <w:szCs w:val="14"/>
          <w:lang w:val="en-US"/>
        </w:rPr>
        <w:t xml:space="preserve"> and travel charges, for the Customer’s account.  Nashua will not be held responsible for any changes to the Customer’s software application and platform.  Licensed Software packages in use must be available on site.  It is the Customer’s responsibility to maintain proper backups at all times.  Should the system fail, Nashua will not be held responsible for any lost </w:t>
      </w:r>
      <w:r w:rsidR="003425DD" w:rsidRPr="00A33E3A">
        <w:rPr>
          <w:rFonts w:ascii="Arial" w:hAnsi="Arial" w:cs="Arial"/>
          <w:color w:val="1D1B11"/>
          <w:sz w:val="14"/>
          <w:szCs w:val="14"/>
          <w:lang w:val="en-US"/>
        </w:rPr>
        <w:t>data?</w:t>
      </w:r>
      <w:r w:rsidRPr="00A33E3A">
        <w:rPr>
          <w:rFonts w:ascii="Arial" w:hAnsi="Arial" w:cs="Arial"/>
          <w:color w:val="1D1B11"/>
          <w:sz w:val="14"/>
          <w:szCs w:val="14"/>
          <w:lang w:val="en-US"/>
        </w:rPr>
        <w:t xml:space="preserve">  Nashua will not be held responsible for any losses, consequential or</w:t>
      </w:r>
      <w:r w:rsidRPr="00A33E3A">
        <w:rPr>
          <w:rFonts w:ascii="Arial" w:hAnsi="Arial" w:cs="Arial"/>
          <w:color w:val="808080"/>
          <w:sz w:val="14"/>
          <w:szCs w:val="14"/>
          <w:lang w:val="en-US"/>
        </w:rPr>
        <w:t xml:space="preserve"> </w:t>
      </w:r>
      <w:r w:rsidRPr="00A33E3A">
        <w:rPr>
          <w:rFonts w:ascii="Arial" w:hAnsi="Arial" w:cs="Arial"/>
          <w:color w:val="1D1B11"/>
          <w:sz w:val="14"/>
          <w:szCs w:val="14"/>
          <w:lang w:val="en-US"/>
        </w:rPr>
        <w:t>other, in the event of data loss.</w:t>
      </w:r>
    </w:p>
    <w:p w:rsidR="0018159C" w:rsidRPr="00A33E3A" w:rsidRDefault="0018159C" w:rsidP="00131286">
      <w:pPr>
        <w:jc w:val="both"/>
        <w:rPr>
          <w:rFonts w:cs="Tahoma"/>
          <w:b/>
          <w:color w:val="000080"/>
          <w:sz w:val="14"/>
          <w:szCs w:val="14"/>
          <w:lang w:val="en-US"/>
        </w:rPr>
      </w:pPr>
      <w:r w:rsidRPr="00A33E3A">
        <w:rPr>
          <w:rFonts w:ascii="Arial" w:hAnsi="Arial" w:cs="Arial"/>
          <w:b/>
          <w:color w:val="1D1B11"/>
          <w:sz w:val="14"/>
          <w:szCs w:val="14"/>
          <w:lang w:val="en-US"/>
        </w:rPr>
        <w:t>8.</w:t>
      </w:r>
      <w:r w:rsidR="00465088">
        <w:rPr>
          <w:rFonts w:ascii="Arial" w:hAnsi="Arial" w:cs="Arial"/>
          <w:b/>
          <w:color w:val="1D1B11"/>
          <w:sz w:val="14"/>
          <w:szCs w:val="14"/>
          <w:lang w:val="en-US"/>
        </w:rPr>
        <w:t xml:space="preserve"> </w:t>
      </w:r>
      <w:r w:rsidRPr="00A33E3A">
        <w:rPr>
          <w:rFonts w:ascii="Arial" w:hAnsi="Arial" w:cs="Arial"/>
          <w:color w:val="1D1B11"/>
          <w:sz w:val="14"/>
          <w:szCs w:val="14"/>
          <w:lang w:val="en-US"/>
        </w:rPr>
        <w:t xml:space="preserve">Should software support be </w:t>
      </w:r>
      <w:r w:rsidR="003425DD" w:rsidRPr="00A33E3A">
        <w:rPr>
          <w:rFonts w:ascii="Arial" w:hAnsi="Arial" w:cs="Arial"/>
          <w:color w:val="1D1B11"/>
          <w:sz w:val="14"/>
          <w:szCs w:val="14"/>
          <w:lang w:val="en-US"/>
        </w:rPr>
        <w:t>required;</w:t>
      </w:r>
      <w:r w:rsidRPr="00A33E3A">
        <w:rPr>
          <w:rFonts w:ascii="Arial" w:hAnsi="Arial" w:cs="Arial"/>
          <w:color w:val="1D1B11"/>
          <w:sz w:val="14"/>
          <w:szCs w:val="14"/>
          <w:lang w:val="en-US"/>
        </w:rPr>
        <w:t xml:space="preserve"> the following rate will apply:  R 400.00 (vat </w:t>
      </w:r>
      <w:proofErr w:type="spellStart"/>
      <w:r w:rsidRPr="00A33E3A">
        <w:rPr>
          <w:rFonts w:ascii="Arial" w:hAnsi="Arial" w:cs="Arial"/>
          <w:color w:val="1D1B11"/>
          <w:sz w:val="14"/>
          <w:szCs w:val="14"/>
          <w:lang w:val="en-US"/>
        </w:rPr>
        <w:t>excl</w:t>
      </w:r>
      <w:proofErr w:type="spellEnd"/>
      <w:r w:rsidRPr="00A33E3A">
        <w:rPr>
          <w:rFonts w:ascii="Arial" w:hAnsi="Arial" w:cs="Arial"/>
          <w:color w:val="1D1B11"/>
          <w:sz w:val="14"/>
          <w:szCs w:val="14"/>
          <w:lang w:val="en-US"/>
        </w:rPr>
        <w:t>) per hour</w:t>
      </w:r>
      <w:r w:rsidRPr="00A33E3A">
        <w:rPr>
          <w:rFonts w:cs="Tahoma"/>
          <w:b/>
          <w:color w:val="000080"/>
          <w:sz w:val="14"/>
          <w:szCs w:val="14"/>
          <w:lang w:val="en-US"/>
        </w:rPr>
        <w:t>.</w:t>
      </w:r>
    </w:p>
    <w:p w:rsidR="00D976EE" w:rsidRPr="00A33E3A" w:rsidRDefault="0018159C" w:rsidP="00131286">
      <w:pPr>
        <w:tabs>
          <w:tab w:val="left" w:pos="709"/>
        </w:tabs>
        <w:jc w:val="both"/>
        <w:rPr>
          <w:rFonts w:cs="Tahoma"/>
          <w:sz w:val="14"/>
          <w:szCs w:val="14"/>
          <w:lang w:val="en-US"/>
        </w:rPr>
      </w:pPr>
      <w:r w:rsidRPr="00A33E3A">
        <w:rPr>
          <w:rFonts w:ascii="Arial" w:hAnsi="Arial" w:cs="Arial"/>
          <w:color w:val="1D1B11"/>
          <w:sz w:val="14"/>
          <w:szCs w:val="14"/>
          <w:lang w:val="en-US"/>
        </w:rPr>
        <w:t>This rate may vary from time to time in accordance with Nashua’s current pricing schedules</w:t>
      </w:r>
      <w:r w:rsidRPr="00A33E3A">
        <w:rPr>
          <w:rFonts w:cs="Tahoma"/>
          <w:sz w:val="14"/>
          <w:szCs w:val="14"/>
          <w:lang w:val="en-US"/>
        </w:rPr>
        <w:t xml:space="preserve">  </w:t>
      </w:r>
    </w:p>
    <w:p w:rsidR="000C7058" w:rsidRPr="00A33E3A" w:rsidRDefault="000C7058" w:rsidP="00131286">
      <w:pPr>
        <w:tabs>
          <w:tab w:val="left" w:pos="709"/>
        </w:tabs>
        <w:jc w:val="both"/>
        <w:rPr>
          <w:rFonts w:cs="Tahoma"/>
          <w:sz w:val="14"/>
          <w:szCs w:val="14"/>
          <w:lang w:val="en-US"/>
        </w:rPr>
      </w:pPr>
      <w:r w:rsidRPr="00A33E3A">
        <w:rPr>
          <w:rFonts w:cs="Tahoma"/>
          <w:sz w:val="14"/>
          <w:szCs w:val="14"/>
          <w:lang w:val="en-US"/>
        </w:rPr>
        <w:br/>
        <w:t>SURITYSHIP TERMS AND CONDITIONS:</w:t>
      </w:r>
      <w:bookmarkStart w:id="0" w:name="_GoBack"/>
      <w:bookmarkEnd w:id="0"/>
    </w:p>
    <w:p w:rsidR="00EE768B" w:rsidRPr="00A33E3A" w:rsidRDefault="00EE768B" w:rsidP="00131286">
      <w:pPr>
        <w:tabs>
          <w:tab w:val="left" w:pos="709"/>
        </w:tabs>
        <w:jc w:val="both"/>
        <w:rPr>
          <w:rFonts w:cs="Tahoma"/>
          <w:sz w:val="14"/>
          <w:szCs w:val="14"/>
          <w:lang w:val="en-US"/>
        </w:rPr>
      </w:pPr>
    </w:p>
    <w:p w:rsidR="000C7058" w:rsidRPr="00A33E3A" w:rsidRDefault="00EE768B" w:rsidP="00131286">
      <w:pPr>
        <w:tabs>
          <w:tab w:val="left" w:pos="709"/>
        </w:tabs>
        <w:jc w:val="both"/>
        <w:rPr>
          <w:rFonts w:cs="Tahoma"/>
          <w:sz w:val="14"/>
          <w:szCs w:val="14"/>
          <w:lang w:val="en-US"/>
        </w:rPr>
      </w:pPr>
      <w:r w:rsidRPr="00A33E3A">
        <w:rPr>
          <w:rFonts w:cs="Tahoma"/>
          <w:sz w:val="14"/>
          <w:szCs w:val="14"/>
          <w:lang w:val="en-US"/>
        </w:rPr>
        <w:t>J</w:t>
      </w:r>
      <w:r w:rsidRPr="00A33E3A">
        <w:rPr>
          <w:rFonts w:ascii="Arial" w:hAnsi="Arial" w:cs="Arial"/>
          <w:sz w:val="14"/>
          <w:szCs w:val="14"/>
        </w:rPr>
        <w:t>jointly and severally as surety/</w:t>
      </w:r>
      <w:proofErr w:type="spellStart"/>
      <w:r w:rsidRPr="00A33E3A">
        <w:rPr>
          <w:rFonts w:ascii="Arial" w:hAnsi="Arial" w:cs="Arial"/>
          <w:sz w:val="14"/>
          <w:szCs w:val="14"/>
        </w:rPr>
        <w:t>ies</w:t>
      </w:r>
      <w:proofErr w:type="spellEnd"/>
      <w:r w:rsidRPr="00A33E3A">
        <w:rPr>
          <w:rFonts w:ascii="Arial" w:hAnsi="Arial" w:cs="Arial"/>
          <w:sz w:val="14"/>
          <w:szCs w:val="14"/>
        </w:rPr>
        <w:t xml:space="preserve"> and co-principal debtor/s in </w:t>
      </w:r>
      <w:proofErr w:type="spellStart"/>
      <w:r w:rsidRPr="00A33E3A">
        <w:rPr>
          <w:rFonts w:ascii="Arial" w:hAnsi="Arial" w:cs="Arial"/>
          <w:sz w:val="14"/>
          <w:szCs w:val="14"/>
        </w:rPr>
        <w:t>solidium</w:t>
      </w:r>
      <w:proofErr w:type="spellEnd"/>
      <w:r w:rsidRPr="00A33E3A">
        <w:rPr>
          <w:rFonts w:ascii="Arial" w:hAnsi="Arial" w:cs="Arial"/>
          <w:sz w:val="14"/>
          <w:szCs w:val="14"/>
        </w:rPr>
        <w:t xml:space="preserve"> for all amounts which are now or might in the future become payable by User to </w:t>
      </w:r>
      <w:r w:rsidR="00465088">
        <w:rPr>
          <w:rFonts w:ascii="Arial" w:hAnsi="Arial" w:cs="Arial"/>
          <w:sz w:val="14"/>
          <w:szCs w:val="14"/>
        </w:rPr>
        <w:t>CSA Holder</w:t>
      </w:r>
      <w:r w:rsidRPr="00A33E3A">
        <w:rPr>
          <w:rFonts w:ascii="Arial" w:hAnsi="Arial" w:cs="Arial"/>
          <w:sz w:val="14"/>
          <w:szCs w:val="14"/>
        </w:rPr>
        <w:t xml:space="preserve"> or its cessionary in the event of a cession which may become owing for any reason whatsoever or howsoever arising as continuing covering security for all debts which may become owing by the User to the</w:t>
      </w:r>
      <w:r w:rsidR="00465088" w:rsidRPr="00465088">
        <w:rPr>
          <w:rFonts w:ascii="Arial" w:hAnsi="Arial" w:cs="Arial"/>
          <w:sz w:val="14"/>
          <w:szCs w:val="14"/>
        </w:rPr>
        <w:t xml:space="preserve"> </w:t>
      </w:r>
      <w:r w:rsidR="00465088">
        <w:rPr>
          <w:rFonts w:ascii="Arial" w:hAnsi="Arial" w:cs="Arial"/>
          <w:sz w:val="14"/>
          <w:szCs w:val="14"/>
        </w:rPr>
        <w:t>CSA Holde</w:t>
      </w:r>
      <w:r w:rsidRPr="00A33E3A">
        <w:rPr>
          <w:rFonts w:ascii="Arial" w:hAnsi="Arial" w:cs="Arial"/>
          <w:sz w:val="14"/>
          <w:szCs w:val="14"/>
        </w:rPr>
        <w:t xml:space="preserve">r both current and future. I/We renounce the benefits of </w:t>
      </w:r>
      <w:proofErr w:type="spellStart"/>
      <w:r w:rsidRPr="00A33E3A">
        <w:rPr>
          <w:rFonts w:ascii="Arial" w:hAnsi="Arial" w:cs="Arial"/>
          <w:sz w:val="14"/>
          <w:szCs w:val="14"/>
        </w:rPr>
        <w:t>excussion</w:t>
      </w:r>
      <w:proofErr w:type="spellEnd"/>
      <w:r w:rsidRPr="00A33E3A">
        <w:rPr>
          <w:rFonts w:ascii="Arial" w:hAnsi="Arial" w:cs="Arial"/>
          <w:sz w:val="14"/>
          <w:szCs w:val="14"/>
        </w:rPr>
        <w:t xml:space="preserve">, division and </w:t>
      </w:r>
      <w:proofErr w:type="spellStart"/>
      <w:r w:rsidRPr="00A33E3A">
        <w:rPr>
          <w:rFonts w:ascii="Arial" w:hAnsi="Arial" w:cs="Arial"/>
          <w:sz w:val="14"/>
          <w:szCs w:val="14"/>
        </w:rPr>
        <w:t>cedendarum</w:t>
      </w:r>
      <w:proofErr w:type="spellEnd"/>
      <w:r w:rsidRPr="00A33E3A">
        <w:rPr>
          <w:rFonts w:ascii="Arial" w:hAnsi="Arial" w:cs="Arial"/>
          <w:sz w:val="14"/>
          <w:szCs w:val="14"/>
        </w:rPr>
        <w:t xml:space="preserve"> </w:t>
      </w:r>
      <w:proofErr w:type="spellStart"/>
      <w:r w:rsidRPr="00A33E3A">
        <w:rPr>
          <w:rFonts w:ascii="Arial" w:hAnsi="Arial" w:cs="Arial"/>
          <w:sz w:val="14"/>
          <w:szCs w:val="14"/>
        </w:rPr>
        <w:t>actionem</w:t>
      </w:r>
      <w:proofErr w:type="spellEnd"/>
      <w:r w:rsidRPr="00A33E3A">
        <w:rPr>
          <w:rFonts w:ascii="Arial" w:hAnsi="Arial" w:cs="Arial"/>
          <w:sz w:val="14"/>
          <w:szCs w:val="14"/>
        </w:rPr>
        <w:t>, the nature and extent of which I/we acknowledge myself/ourselves to be aware. No extension of time or indulgence that may be granted to User at any time, nor any release of any other security or suretyship shall in any way affect my/our liability hereunder. I/We consent to the jurisdiction of the Magistrates Court provided that the</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xml:space="preserve"> shall be entitled to institute action in any other court. I/We agree to make payment of any legal costs that may be awarded against me/us on an attorney and client scale. I/We indemnify and hold the</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xml:space="preserve"> and its cessionary, in the event of a cession, harmless against any claim arising out of or incidental to this agreement, to its breach or its termination for any reason whatsoever. I/We warrant and represent that I/we have received and will continue to receive adequate value for the granting of this suretyship. I/We hereby agree that where it is contemplated that more than one person will sign as surety, one or any of us who may have signed as surety/</w:t>
      </w:r>
      <w:proofErr w:type="spellStart"/>
      <w:r w:rsidRPr="00A33E3A">
        <w:rPr>
          <w:rFonts w:ascii="Arial" w:hAnsi="Arial" w:cs="Arial"/>
          <w:sz w:val="14"/>
          <w:szCs w:val="14"/>
        </w:rPr>
        <w:t>ies</w:t>
      </w:r>
      <w:proofErr w:type="spellEnd"/>
      <w:r w:rsidRPr="00A33E3A">
        <w:rPr>
          <w:rFonts w:ascii="Arial" w:hAnsi="Arial" w:cs="Arial"/>
          <w:sz w:val="14"/>
          <w:szCs w:val="14"/>
        </w:rPr>
        <w:t xml:space="preserve"> shall be bound in </w:t>
      </w:r>
      <w:proofErr w:type="spellStart"/>
      <w:r w:rsidRPr="00A33E3A">
        <w:rPr>
          <w:rFonts w:ascii="Arial" w:hAnsi="Arial" w:cs="Arial"/>
          <w:sz w:val="14"/>
          <w:szCs w:val="14"/>
        </w:rPr>
        <w:t>solidium</w:t>
      </w:r>
      <w:proofErr w:type="spellEnd"/>
      <w:r w:rsidRPr="00A33E3A">
        <w:rPr>
          <w:rFonts w:ascii="Arial" w:hAnsi="Arial" w:cs="Arial"/>
          <w:sz w:val="14"/>
          <w:szCs w:val="14"/>
        </w:rPr>
        <w:t xml:space="preserve"> irrespective of whether or not the other or others referred to will have executed this document or become bound in terms hereof. I/We agree that no termination, cancellation, limitation or variation of my/our obligations in terms of this suretyship shall be of any force or effect unless it is agreed to in writing and signed by</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xml:space="preserve"> or its cessionary, in the event of a cession in terms of this agreement. A certificate signed by any manager </w:t>
      </w:r>
      <w:proofErr w:type="spellStart"/>
      <w:r w:rsidRPr="00A33E3A">
        <w:rPr>
          <w:rFonts w:ascii="Arial" w:hAnsi="Arial" w:cs="Arial"/>
          <w:sz w:val="14"/>
          <w:szCs w:val="14"/>
        </w:rPr>
        <w:t>o</w:t>
      </w:r>
      <w:proofErr w:type="spellEnd"/>
      <w:r w:rsidR="00465088" w:rsidRPr="00465088">
        <w:rPr>
          <w:rFonts w:ascii="Arial" w:hAnsi="Arial" w:cs="Arial"/>
          <w:sz w:val="14"/>
          <w:szCs w:val="14"/>
        </w:rPr>
        <w:t xml:space="preserve"> </w:t>
      </w:r>
      <w:r w:rsidR="00465088">
        <w:rPr>
          <w:rFonts w:ascii="Arial" w:hAnsi="Arial" w:cs="Arial"/>
          <w:sz w:val="14"/>
          <w:szCs w:val="14"/>
        </w:rPr>
        <w:t xml:space="preserve">CSA Holder </w:t>
      </w:r>
      <w:r w:rsidRPr="00A33E3A">
        <w:rPr>
          <w:rFonts w:ascii="Arial" w:hAnsi="Arial" w:cs="Arial"/>
          <w:sz w:val="14"/>
          <w:szCs w:val="14"/>
        </w:rPr>
        <w:t>(whose appointment need not be proved by</w:t>
      </w:r>
      <w:r w:rsidR="00465088" w:rsidRPr="00465088">
        <w:rPr>
          <w:rFonts w:ascii="Arial" w:hAnsi="Arial" w:cs="Arial"/>
          <w:sz w:val="14"/>
          <w:szCs w:val="14"/>
        </w:rPr>
        <w:t xml:space="preserve"> </w:t>
      </w:r>
      <w:r w:rsidR="00465088">
        <w:rPr>
          <w:rFonts w:ascii="Arial" w:hAnsi="Arial" w:cs="Arial"/>
          <w:sz w:val="14"/>
          <w:szCs w:val="14"/>
        </w:rPr>
        <w:t>CSA Holder</w:t>
      </w:r>
      <w:r w:rsidRPr="00A33E3A">
        <w:rPr>
          <w:rFonts w:ascii="Arial" w:hAnsi="Arial" w:cs="Arial"/>
          <w:sz w:val="14"/>
          <w:szCs w:val="14"/>
        </w:rPr>
        <w:t>) as to any amount due and/or owing by the surety/</w:t>
      </w:r>
      <w:proofErr w:type="spellStart"/>
      <w:r w:rsidRPr="00A33E3A">
        <w:rPr>
          <w:rFonts w:ascii="Arial" w:hAnsi="Arial" w:cs="Arial"/>
          <w:sz w:val="14"/>
          <w:szCs w:val="14"/>
        </w:rPr>
        <w:t>ies</w:t>
      </w:r>
      <w:proofErr w:type="spellEnd"/>
      <w:r w:rsidRPr="00A33E3A">
        <w:rPr>
          <w:rFonts w:ascii="Arial" w:hAnsi="Arial" w:cs="Arial"/>
          <w:sz w:val="14"/>
          <w:szCs w:val="14"/>
        </w:rPr>
        <w:t xml:space="preserve"> in terms of or arising out of this agreement shall be prima facie proof of all the matters therein stated for all purposes.</w:t>
      </w:r>
    </w:p>
    <w:p w:rsidR="0018159C" w:rsidRPr="00A33E3A" w:rsidRDefault="0018159C" w:rsidP="003425DD">
      <w:pPr>
        <w:tabs>
          <w:tab w:val="left" w:pos="709"/>
        </w:tabs>
        <w:ind w:left="567"/>
        <w:jc w:val="both"/>
        <w:rPr>
          <w:rFonts w:cs="Tahoma"/>
          <w:sz w:val="14"/>
          <w:szCs w:val="14"/>
          <w:lang w:val="en-US"/>
        </w:rPr>
      </w:pPr>
    </w:p>
    <w:p w:rsidR="002C2F18" w:rsidRPr="00A33E3A" w:rsidRDefault="002C2F18" w:rsidP="003425DD">
      <w:pPr>
        <w:tabs>
          <w:tab w:val="left" w:pos="709"/>
        </w:tabs>
        <w:ind w:left="567"/>
        <w:jc w:val="both"/>
        <w:rPr>
          <w:rFonts w:cs="Tahoma"/>
          <w:sz w:val="14"/>
          <w:szCs w:val="14"/>
          <w:lang w:val="en-US"/>
        </w:rPr>
        <w:sectPr w:rsidR="002C2F18" w:rsidRPr="00A33E3A" w:rsidSect="002C2F18">
          <w:type w:val="continuous"/>
          <w:pgSz w:w="11907" w:h="16840" w:code="9"/>
          <w:pgMar w:top="720" w:right="720" w:bottom="720" w:left="720" w:header="720" w:footer="720" w:gutter="0"/>
          <w:cols w:num="2" w:space="720"/>
          <w:docGrid w:linePitch="299"/>
        </w:sectPr>
      </w:pPr>
    </w:p>
    <w:p w:rsidR="00A33E3A" w:rsidRDefault="00A33E3A" w:rsidP="00A33E3A">
      <w:pPr>
        <w:tabs>
          <w:tab w:val="left" w:pos="709"/>
        </w:tabs>
        <w:ind w:left="567"/>
        <w:jc w:val="both"/>
        <w:rPr>
          <w:rFonts w:cs="Tahoma"/>
          <w:sz w:val="14"/>
          <w:szCs w:val="14"/>
          <w:lang w:val="en-US"/>
        </w:rPr>
      </w:pPr>
    </w:p>
    <w:p w:rsidR="00A33E3A" w:rsidRDefault="00A33E3A" w:rsidP="00A33E3A">
      <w:pPr>
        <w:tabs>
          <w:tab w:val="left" w:pos="709"/>
        </w:tabs>
        <w:ind w:left="567"/>
        <w:jc w:val="both"/>
        <w:rPr>
          <w:rFonts w:cs="Tahoma"/>
          <w:sz w:val="14"/>
          <w:szCs w:val="14"/>
          <w:lang w:val="en-US"/>
        </w:rPr>
      </w:pPr>
    </w:p>
    <w:p w:rsidR="003425DD" w:rsidRDefault="003425DD" w:rsidP="00A33E3A">
      <w:pPr>
        <w:tabs>
          <w:tab w:val="left" w:pos="709"/>
        </w:tabs>
        <w:ind w:left="567"/>
        <w:jc w:val="both"/>
        <w:rPr>
          <w:rFonts w:cs="Tahoma"/>
          <w:sz w:val="14"/>
          <w:szCs w:val="14"/>
          <w:lang w:val="en-US"/>
        </w:rPr>
      </w:pPr>
      <w:r w:rsidRPr="00FD426E">
        <w:rPr>
          <w:rFonts w:cs="Tahoma"/>
          <w:sz w:val="14"/>
          <w:szCs w:val="14"/>
          <w:lang w:val="en-US"/>
        </w:rPr>
        <w:t>Signed at __________________________________________</w:t>
      </w:r>
      <w:r>
        <w:rPr>
          <w:rFonts w:cs="Tahoma"/>
          <w:sz w:val="14"/>
          <w:szCs w:val="14"/>
          <w:lang w:val="en-US"/>
        </w:rPr>
        <w:t>____</w:t>
      </w:r>
      <w:r w:rsidRPr="00FD426E">
        <w:rPr>
          <w:rFonts w:cs="Tahoma"/>
          <w:sz w:val="14"/>
          <w:szCs w:val="14"/>
          <w:lang w:val="en-US"/>
        </w:rPr>
        <w:t>____ on the _________________ of _____________________________________</w:t>
      </w:r>
      <w:r>
        <w:rPr>
          <w:rFonts w:cs="Tahoma"/>
          <w:sz w:val="14"/>
          <w:szCs w:val="14"/>
          <w:lang w:val="en-US"/>
        </w:rPr>
        <w:t>2017</w:t>
      </w:r>
      <w:r w:rsidR="00986936">
        <w:rPr>
          <w:rFonts w:cs="Tahoma"/>
          <w:sz w:val="14"/>
          <w:szCs w:val="14"/>
          <w:lang w:val="en-US"/>
        </w:rPr>
        <w:br/>
      </w:r>
    </w:p>
    <w:p w:rsidR="003425DD" w:rsidRPr="00FD426E" w:rsidRDefault="00465088" w:rsidP="003425DD">
      <w:pPr>
        <w:tabs>
          <w:tab w:val="left" w:pos="709"/>
        </w:tabs>
        <w:jc w:val="both"/>
        <w:rPr>
          <w:rFonts w:cs="Tahoma"/>
          <w:sz w:val="14"/>
          <w:szCs w:val="14"/>
          <w:lang w:val="en-US"/>
        </w:rPr>
      </w:pPr>
      <w:r>
        <w:rPr>
          <w:rFonts w:cs="Tahoma"/>
          <w:noProof/>
          <w:sz w:val="14"/>
          <w:szCs w:val="14"/>
          <w:lang w:eastAsia="en-ZA"/>
        </w:rPr>
        <mc:AlternateContent>
          <mc:Choice Requires="wps">
            <w:drawing>
              <wp:anchor distT="0" distB="0" distL="114300" distR="114300" simplePos="0" relativeHeight="251664384" behindDoc="1" locked="0" layoutInCell="1" allowOverlap="1" wp14:anchorId="4272EBF8" wp14:editId="4DD35E23">
                <wp:simplePos x="0" y="0"/>
                <wp:positionH relativeFrom="column">
                  <wp:posOffset>76200</wp:posOffset>
                </wp:positionH>
                <wp:positionV relativeFrom="paragraph">
                  <wp:posOffset>58420</wp:posOffset>
                </wp:positionV>
                <wp:extent cx="3223260" cy="1082040"/>
                <wp:effectExtent l="0" t="0" r="15240" b="228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260" cy="1082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0659F" id="Rectangle 2" o:spid="_x0000_s1026" style="position:absolute;margin-left:6pt;margin-top:4.6pt;width:253.8pt;height:8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"/>
            </w:pict>
          </mc:Fallback>
        </mc:AlternateContent>
      </w:r>
      <w:r>
        <w:rPr>
          <w:rFonts w:cs="Tahoma"/>
          <w:noProof/>
          <w:sz w:val="14"/>
          <w:szCs w:val="14"/>
          <w:lang w:eastAsia="en-ZA"/>
        </w:rPr>
        <mc:AlternateContent>
          <mc:Choice Requires="wps">
            <w:drawing>
              <wp:anchor distT="0" distB="0" distL="114300" distR="114300" simplePos="0" relativeHeight="251665408" behindDoc="1" locked="0" layoutInCell="1" allowOverlap="1" wp14:anchorId="28F6848C" wp14:editId="1447AFAD">
                <wp:simplePos x="0" y="0"/>
                <wp:positionH relativeFrom="column">
                  <wp:posOffset>3550920</wp:posOffset>
                </wp:positionH>
                <wp:positionV relativeFrom="paragraph">
                  <wp:posOffset>58421</wp:posOffset>
                </wp:positionV>
                <wp:extent cx="3208020" cy="1082040"/>
                <wp:effectExtent l="0" t="0" r="1143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020" cy="1082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E80CA" id="Rectangle 3" o:spid="_x0000_s1026" style="position:absolute;margin-left:279.6pt;margin-top:4.6pt;width:252.6pt;height:8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"/>
            </w:pict>
          </mc:Fallback>
        </mc:AlternateContent>
      </w:r>
    </w:p>
    <w:p w:rsidR="003425DD" w:rsidRPr="00FD426E" w:rsidRDefault="003425DD" w:rsidP="003425DD">
      <w:pPr>
        <w:tabs>
          <w:tab w:val="left" w:pos="709"/>
        </w:tabs>
        <w:jc w:val="both"/>
        <w:rPr>
          <w:rFonts w:cs="Tahoma"/>
          <w:sz w:val="14"/>
          <w:szCs w:val="14"/>
          <w:lang w:val="en-US"/>
        </w:rPr>
      </w:pPr>
      <w:r>
        <w:rPr>
          <w:rFonts w:cs="Tahoma"/>
          <w:b/>
          <w:sz w:val="14"/>
          <w:szCs w:val="14"/>
          <w:lang w:val="en-US"/>
        </w:rPr>
        <w:t xml:space="preserve">      </w:t>
      </w:r>
      <w:r w:rsidRPr="00FD426E">
        <w:rPr>
          <w:rFonts w:cs="Tahoma"/>
          <w:b/>
          <w:sz w:val="14"/>
          <w:szCs w:val="14"/>
          <w:lang w:val="en-US"/>
        </w:rPr>
        <w:t>CUSTOMER:</w:t>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sz w:val="14"/>
          <w:szCs w:val="14"/>
          <w:lang w:val="en-US"/>
        </w:rPr>
        <w:tab/>
      </w:r>
      <w:r w:rsidRPr="00FD426E">
        <w:rPr>
          <w:rFonts w:cs="Tahoma"/>
          <w:b/>
          <w:sz w:val="14"/>
          <w:szCs w:val="14"/>
          <w:lang w:val="en-US"/>
        </w:rPr>
        <w:t>NASHUA LIMPOPO:</w:t>
      </w:r>
    </w:p>
    <w:p w:rsidR="003425DD" w:rsidRPr="00FD426E" w:rsidRDefault="003425DD" w:rsidP="003425DD">
      <w:pPr>
        <w:tabs>
          <w:tab w:val="left" w:pos="709"/>
        </w:tabs>
        <w:jc w:val="both"/>
        <w:rPr>
          <w:rFonts w:cs="Tahoma"/>
          <w:sz w:val="14"/>
          <w:szCs w:val="14"/>
          <w:lang w:val="en-US"/>
        </w:rPr>
      </w:pPr>
    </w:p>
    <w:p w:rsidR="003425DD" w:rsidRPr="00FD426E" w:rsidRDefault="003425DD" w:rsidP="003425DD">
      <w:pPr>
        <w:tabs>
          <w:tab w:val="left" w:pos="709"/>
        </w:tabs>
        <w:jc w:val="both"/>
        <w:rPr>
          <w:rFonts w:cs="Tahoma"/>
          <w:sz w:val="14"/>
          <w:szCs w:val="14"/>
          <w:lang w:val="en-US"/>
        </w:rPr>
      </w:pPr>
    </w:p>
    <w:p w:rsidR="003425DD" w:rsidRPr="00FD426E" w:rsidRDefault="003425DD" w:rsidP="003425DD">
      <w:pPr>
        <w:tabs>
          <w:tab w:val="left" w:pos="709"/>
        </w:tabs>
        <w:jc w:val="both"/>
        <w:rPr>
          <w:rFonts w:cs="Tahoma"/>
          <w:b/>
          <w:sz w:val="14"/>
          <w:szCs w:val="14"/>
          <w:lang w:val="en-US"/>
        </w:rPr>
      </w:pPr>
      <w:r>
        <w:rPr>
          <w:rFonts w:cs="Tahoma"/>
          <w:sz w:val="14"/>
          <w:szCs w:val="14"/>
          <w:lang w:val="en-US"/>
        </w:rPr>
        <w:t xml:space="preserve">    </w:t>
      </w:r>
      <w:r w:rsidRPr="00FD426E">
        <w:rPr>
          <w:rFonts w:cs="Tahoma"/>
          <w:sz w:val="14"/>
          <w:szCs w:val="14"/>
          <w:lang w:val="en-US"/>
        </w:rPr>
        <w:t>____________________</w:t>
      </w:r>
      <w:r>
        <w:rPr>
          <w:rFonts w:cs="Tahoma"/>
          <w:sz w:val="14"/>
          <w:szCs w:val="14"/>
          <w:lang w:val="en-US"/>
        </w:rPr>
        <w:t>___</w:t>
      </w:r>
      <w:r w:rsidRPr="00FD426E">
        <w:rPr>
          <w:rFonts w:cs="Tahoma"/>
          <w:sz w:val="14"/>
          <w:szCs w:val="14"/>
          <w:lang w:val="en-US"/>
        </w:rPr>
        <w:t>______   _______________________</w:t>
      </w:r>
      <w:r>
        <w:rPr>
          <w:rFonts w:cs="Tahoma"/>
          <w:sz w:val="14"/>
          <w:szCs w:val="14"/>
          <w:lang w:val="en-US"/>
        </w:rPr>
        <w:t>__</w:t>
      </w:r>
      <w:r w:rsidRPr="00FD426E">
        <w:rPr>
          <w:rFonts w:cs="Tahoma"/>
          <w:sz w:val="14"/>
          <w:szCs w:val="14"/>
          <w:lang w:val="en-US"/>
        </w:rPr>
        <w:t>___</w:t>
      </w:r>
      <w:r>
        <w:rPr>
          <w:rFonts w:cs="Tahoma"/>
          <w:sz w:val="14"/>
          <w:szCs w:val="14"/>
          <w:lang w:val="en-US"/>
        </w:rPr>
        <w:t>__</w:t>
      </w:r>
      <w:r w:rsidRPr="00FD426E">
        <w:rPr>
          <w:rFonts w:cs="Tahoma"/>
          <w:sz w:val="14"/>
          <w:szCs w:val="14"/>
          <w:lang w:val="en-US"/>
        </w:rPr>
        <w:t>__</w:t>
      </w:r>
      <w:r w:rsidRPr="00FD426E">
        <w:rPr>
          <w:rFonts w:cs="Tahoma"/>
          <w:sz w:val="14"/>
          <w:szCs w:val="14"/>
          <w:lang w:val="en-US"/>
        </w:rPr>
        <w:tab/>
      </w:r>
      <w:r>
        <w:rPr>
          <w:rFonts w:cs="Tahoma"/>
          <w:sz w:val="14"/>
          <w:szCs w:val="14"/>
          <w:lang w:val="en-US"/>
        </w:rPr>
        <w:tab/>
      </w:r>
      <w:r w:rsidRPr="00FD426E">
        <w:rPr>
          <w:rFonts w:cs="Tahoma"/>
          <w:sz w:val="14"/>
          <w:szCs w:val="14"/>
          <w:lang w:val="en-US"/>
        </w:rPr>
        <w:t>________________</w:t>
      </w:r>
      <w:r>
        <w:rPr>
          <w:rFonts w:cs="Tahoma"/>
          <w:sz w:val="14"/>
          <w:szCs w:val="14"/>
          <w:lang w:val="en-US"/>
        </w:rPr>
        <w:t>__</w:t>
      </w:r>
      <w:r w:rsidRPr="00FD426E">
        <w:rPr>
          <w:rFonts w:cs="Tahoma"/>
          <w:sz w:val="14"/>
          <w:szCs w:val="14"/>
          <w:lang w:val="en-US"/>
        </w:rPr>
        <w:t>_____________ ____</w:t>
      </w:r>
      <w:r>
        <w:rPr>
          <w:rFonts w:cs="Tahoma"/>
          <w:sz w:val="14"/>
          <w:szCs w:val="14"/>
          <w:lang w:val="en-US"/>
        </w:rPr>
        <w:t>____</w:t>
      </w:r>
      <w:r w:rsidRPr="00FD426E">
        <w:rPr>
          <w:rFonts w:cs="Tahoma"/>
          <w:sz w:val="14"/>
          <w:szCs w:val="14"/>
          <w:lang w:val="en-US"/>
        </w:rPr>
        <w:t>______________________</w:t>
      </w:r>
      <w:r w:rsidRPr="00FD426E">
        <w:rPr>
          <w:rFonts w:cs="Tahoma"/>
          <w:b/>
          <w:sz w:val="14"/>
          <w:szCs w:val="14"/>
          <w:lang w:val="en-US"/>
        </w:rPr>
        <w:t xml:space="preserve"> </w:t>
      </w:r>
    </w:p>
    <w:p w:rsidR="003425DD" w:rsidRPr="00FD426E" w:rsidRDefault="003425DD" w:rsidP="003425DD">
      <w:pPr>
        <w:tabs>
          <w:tab w:val="left" w:pos="709"/>
        </w:tabs>
        <w:jc w:val="both"/>
        <w:rPr>
          <w:rFonts w:cs="Tahoma"/>
          <w:sz w:val="14"/>
          <w:szCs w:val="14"/>
          <w:lang w:val="en-US"/>
        </w:rPr>
      </w:pPr>
      <w:r>
        <w:rPr>
          <w:rFonts w:cs="Tahoma"/>
          <w:b/>
          <w:sz w:val="14"/>
          <w:szCs w:val="14"/>
          <w:lang w:val="en-US"/>
        </w:rPr>
        <w:t xml:space="preserve">               CUSTOMER </w:t>
      </w:r>
      <w:r w:rsidRPr="00FD426E">
        <w:rPr>
          <w:rFonts w:cs="Tahoma"/>
          <w:b/>
          <w:sz w:val="14"/>
          <w:szCs w:val="14"/>
          <w:lang w:val="en-US"/>
        </w:rPr>
        <w:t xml:space="preserve">NAME </w:t>
      </w:r>
      <w:r w:rsidRPr="00FD426E">
        <w:rPr>
          <w:rFonts w:cs="Tahoma"/>
          <w:b/>
          <w:sz w:val="14"/>
          <w:szCs w:val="14"/>
          <w:lang w:val="en-US"/>
        </w:rPr>
        <w:tab/>
      </w:r>
      <w:r>
        <w:rPr>
          <w:rFonts w:cs="Tahoma"/>
          <w:b/>
          <w:sz w:val="14"/>
          <w:szCs w:val="14"/>
          <w:lang w:val="en-US"/>
        </w:rPr>
        <w:t xml:space="preserve"> </w:t>
      </w:r>
      <w:r>
        <w:rPr>
          <w:rFonts w:cs="Tahoma"/>
          <w:b/>
          <w:sz w:val="14"/>
          <w:szCs w:val="14"/>
          <w:lang w:val="en-US"/>
        </w:rPr>
        <w:tab/>
      </w:r>
      <w:r w:rsidR="00986936">
        <w:rPr>
          <w:rFonts w:cs="Tahoma"/>
          <w:b/>
          <w:sz w:val="14"/>
          <w:szCs w:val="14"/>
          <w:lang w:val="en-US"/>
        </w:rPr>
        <w:t xml:space="preserve">           </w:t>
      </w:r>
      <w:r w:rsidRPr="00FD426E">
        <w:rPr>
          <w:rFonts w:cs="Tahoma"/>
          <w:b/>
          <w:sz w:val="14"/>
          <w:szCs w:val="14"/>
          <w:lang w:val="en-US"/>
        </w:rPr>
        <w:t>SIGNATURE</w:t>
      </w:r>
      <w:r w:rsidRPr="00FD426E">
        <w:rPr>
          <w:rFonts w:cs="Tahoma"/>
          <w:b/>
          <w:sz w:val="14"/>
          <w:szCs w:val="14"/>
          <w:lang w:val="en-US"/>
        </w:rPr>
        <w:tab/>
      </w:r>
      <w:r w:rsidRPr="00FD426E">
        <w:rPr>
          <w:rFonts w:cs="Tahoma"/>
          <w:b/>
          <w:sz w:val="14"/>
          <w:szCs w:val="14"/>
          <w:lang w:val="en-US"/>
        </w:rPr>
        <w:tab/>
      </w:r>
      <w:r w:rsidRPr="00FD426E">
        <w:rPr>
          <w:rFonts w:cs="Tahoma"/>
          <w:b/>
          <w:sz w:val="14"/>
          <w:szCs w:val="14"/>
          <w:lang w:val="en-US"/>
        </w:rPr>
        <w:tab/>
      </w:r>
      <w:r w:rsidR="00986936">
        <w:rPr>
          <w:rFonts w:cs="Tahoma"/>
          <w:b/>
          <w:sz w:val="14"/>
          <w:szCs w:val="14"/>
          <w:lang w:val="en-US"/>
        </w:rPr>
        <w:t xml:space="preserve">   </w:t>
      </w:r>
      <w:r>
        <w:rPr>
          <w:rFonts w:cs="Tahoma"/>
          <w:b/>
          <w:sz w:val="14"/>
          <w:szCs w:val="14"/>
          <w:lang w:val="en-US"/>
        </w:rPr>
        <w:t xml:space="preserve">   </w:t>
      </w:r>
      <w:r w:rsidR="00986936">
        <w:rPr>
          <w:rFonts w:cs="Tahoma"/>
          <w:b/>
          <w:sz w:val="14"/>
          <w:szCs w:val="14"/>
          <w:lang w:val="en-US"/>
        </w:rPr>
        <w:t xml:space="preserve">   CUSTOMER NAME</w:t>
      </w:r>
      <w:r w:rsidRPr="00FD426E">
        <w:rPr>
          <w:rFonts w:cs="Tahoma"/>
          <w:b/>
          <w:sz w:val="14"/>
          <w:szCs w:val="14"/>
          <w:lang w:val="en-US"/>
        </w:rPr>
        <w:tab/>
      </w:r>
      <w:r w:rsidRPr="00FD426E">
        <w:rPr>
          <w:rFonts w:cs="Tahoma"/>
          <w:b/>
          <w:sz w:val="14"/>
          <w:szCs w:val="14"/>
          <w:lang w:val="en-US"/>
        </w:rPr>
        <w:tab/>
        <w:t xml:space="preserve">       SIGNATURE</w:t>
      </w:r>
    </w:p>
    <w:p w:rsidR="003425DD" w:rsidRPr="00FD426E" w:rsidRDefault="003425DD" w:rsidP="003425DD">
      <w:pPr>
        <w:tabs>
          <w:tab w:val="left" w:pos="709"/>
        </w:tabs>
        <w:jc w:val="both"/>
        <w:rPr>
          <w:rFonts w:cs="Tahoma"/>
          <w:sz w:val="14"/>
          <w:szCs w:val="14"/>
          <w:lang w:val="en-US"/>
        </w:rPr>
      </w:pPr>
      <w:r w:rsidRPr="00FD426E">
        <w:rPr>
          <w:rFonts w:cs="Tahoma"/>
          <w:b/>
          <w:sz w:val="14"/>
          <w:szCs w:val="14"/>
          <w:lang w:val="en-US"/>
        </w:rPr>
        <w:tab/>
      </w:r>
      <w:r w:rsidRPr="00FD426E">
        <w:rPr>
          <w:rFonts w:cs="Tahoma"/>
          <w:b/>
          <w:sz w:val="14"/>
          <w:szCs w:val="14"/>
          <w:lang w:val="en-US"/>
        </w:rPr>
        <w:tab/>
      </w:r>
    </w:p>
    <w:p w:rsidR="003425DD" w:rsidRPr="00FD426E" w:rsidRDefault="003425DD" w:rsidP="003425DD">
      <w:pPr>
        <w:tabs>
          <w:tab w:val="left" w:pos="709"/>
        </w:tabs>
        <w:jc w:val="both"/>
        <w:rPr>
          <w:rFonts w:cs="Tahoma"/>
          <w:sz w:val="14"/>
          <w:szCs w:val="14"/>
          <w:lang w:val="en-US"/>
        </w:rPr>
      </w:pPr>
    </w:p>
    <w:p w:rsidR="003924C7" w:rsidRDefault="003425DD" w:rsidP="00986936">
      <w:pPr>
        <w:tabs>
          <w:tab w:val="left" w:pos="709"/>
        </w:tabs>
        <w:jc w:val="both"/>
        <w:rPr>
          <w:rFonts w:cs="Tahoma"/>
          <w:sz w:val="14"/>
          <w:szCs w:val="14"/>
          <w:lang w:val="en-US"/>
        </w:rPr>
      </w:pPr>
      <w:r>
        <w:rPr>
          <w:rFonts w:cs="Tahoma"/>
          <w:sz w:val="14"/>
          <w:szCs w:val="14"/>
          <w:lang w:val="en-US"/>
        </w:rPr>
        <w:t xml:space="preserve">    </w:t>
      </w:r>
      <w:r w:rsidRPr="00FD426E">
        <w:rPr>
          <w:rFonts w:cs="Tahoma"/>
          <w:sz w:val="14"/>
          <w:szCs w:val="14"/>
          <w:lang w:val="en-US"/>
        </w:rPr>
        <w:t>________________________</w:t>
      </w:r>
      <w:r>
        <w:rPr>
          <w:rFonts w:cs="Tahoma"/>
          <w:sz w:val="14"/>
          <w:szCs w:val="14"/>
          <w:lang w:val="en-US"/>
        </w:rPr>
        <w:t>___</w:t>
      </w:r>
      <w:r w:rsidRPr="00FD426E">
        <w:rPr>
          <w:rFonts w:cs="Tahoma"/>
          <w:sz w:val="14"/>
          <w:szCs w:val="14"/>
          <w:lang w:val="en-US"/>
        </w:rPr>
        <w:t>__   _______________________</w:t>
      </w:r>
      <w:r>
        <w:rPr>
          <w:rFonts w:cs="Tahoma"/>
          <w:sz w:val="14"/>
          <w:szCs w:val="14"/>
          <w:lang w:val="en-US"/>
        </w:rPr>
        <w:t>____</w:t>
      </w:r>
      <w:r w:rsidRPr="00FD426E">
        <w:rPr>
          <w:rFonts w:cs="Tahoma"/>
          <w:sz w:val="14"/>
          <w:szCs w:val="14"/>
          <w:lang w:val="en-US"/>
        </w:rPr>
        <w:t>_____</w:t>
      </w:r>
      <w:r w:rsidRPr="00FD426E">
        <w:rPr>
          <w:rFonts w:cs="Tahoma"/>
          <w:sz w:val="14"/>
          <w:szCs w:val="14"/>
          <w:lang w:val="en-US"/>
        </w:rPr>
        <w:tab/>
      </w:r>
      <w:r w:rsidRPr="00FD426E">
        <w:rPr>
          <w:rFonts w:cs="Tahoma"/>
          <w:sz w:val="14"/>
          <w:szCs w:val="14"/>
          <w:lang w:val="en-US"/>
        </w:rPr>
        <w:tab/>
        <w:t>_</w:t>
      </w:r>
      <w:r>
        <w:rPr>
          <w:rFonts w:cs="Tahoma"/>
          <w:sz w:val="14"/>
          <w:szCs w:val="14"/>
          <w:lang w:val="en-US"/>
        </w:rPr>
        <w:t xml:space="preserve">______________________________ </w:t>
      </w:r>
      <w:r w:rsidR="00986936">
        <w:rPr>
          <w:rFonts w:cs="Tahoma"/>
          <w:sz w:val="14"/>
          <w:szCs w:val="14"/>
          <w:lang w:val="en-US"/>
        </w:rPr>
        <w:t xml:space="preserve"> _____________________________</w:t>
      </w:r>
    </w:p>
    <w:p w:rsidR="00986936" w:rsidRPr="00FD426E" w:rsidRDefault="00986936" w:rsidP="00986936">
      <w:pPr>
        <w:tabs>
          <w:tab w:val="left" w:pos="709"/>
        </w:tabs>
        <w:jc w:val="both"/>
        <w:rPr>
          <w:rFonts w:cs="Tahoma"/>
          <w:sz w:val="14"/>
          <w:szCs w:val="14"/>
          <w:lang w:val="en-US"/>
        </w:rPr>
      </w:pPr>
      <w:r>
        <w:rPr>
          <w:rFonts w:cs="Tahoma"/>
          <w:sz w:val="14"/>
          <w:szCs w:val="14"/>
          <w:lang w:val="en-US"/>
        </w:rPr>
        <w:t xml:space="preserve">             </w:t>
      </w:r>
      <w:r>
        <w:rPr>
          <w:rFonts w:cs="Tahoma"/>
          <w:b/>
          <w:sz w:val="14"/>
          <w:szCs w:val="14"/>
          <w:lang w:val="en-US"/>
        </w:rPr>
        <w:t xml:space="preserve"> WITNESS </w:t>
      </w:r>
      <w:r w:rsidRPr="00FD426E">
        <w:rPr>
          <w:rFonts w:cs="Tahoma"/>
          <w:b/>
          <w:sz w:val="14"/>
          <w:szCs w:val="14"/>
          <w:lang w:val="en-US"/>
        </w:rPr>
        <w:t xml:space="preserve">NAME </w:t>
      </w:r>
      <w:r w:rsidRPr="00FD426E">
        <w:rPr>
          <w:rFonts w:cs="Tahoma"/>
          <w:b/>
          <w:sz w:val="14"/>
          <w:szCs w:val="14"/>
          <w:lang w:val="en-US"/>
        </w:rPr>
        <w:tab/>
      </w:r>
      <w:r>
        <w:rPr>
          <w:rFonts w:cs="Tahoma"/>
          <w:b/>
          <w:sz w:val="14"/>
          <w:szCs w:val="14"/>
          <w:lang w:val="en-US"/>
        </w:rPr>
        <w:t xml:space="preserve"> </w:t>
      </w:r>
      <w:r>
        <w:rPr>
          <w:rFonts w:cs="Tahoma"/>
          <w:b/>
          <w:sz w:val="14"/>
          <w:szCs w:val="14"/>
          <w:lang w:val="en-US"/>
        </w:rPr>
        <w:tab/>
        <w:t xml:space="preserve">            </w:t>
      </w:r>
      <w:r w:rsidRPr="00FD426E">
        <w:rPr>
          <w:rFonts w:cs="Tahoma"/>
          <w:b/>
          <w:sz w:val="14"/>
          <w:szCs w:val="14"/>
          <w:lang w:val="en-US"/>
        </w:rPr>
        <w:t>SIGNATURE</w:t>
      </w:r>
      <w:r w:rsidRPr="00FD426E">
        <w:rPr>
          <w:rFonts w:cs="Tahoma"/>
          <w:b/>
          <w:sz w:val="14"/>
          <w:szCs w:val="14"/>
          <w:lang w:val="en-US"/>
        </w:rPr>
        <w:tab/>
      </w:r>
      <w:r w:rsidRPr="00FD426E">
        <w:rPr>
          <w:rFonts w:cs="Tahoma"/>
          <w:b/>
          <w:sz w:val="14"/>
          <w:szCs w:val="14"/>
          <w:lang w:val="en-US"/>
        </w:rPr>
        <w:tab/>
      </w:r>
      <w:r w:rsidRPr="00FD426E">
        <w:rPr>
          <w:rFonts w:cs="Tahoma"/>
          <w:b/>
          <w:sz w:val="14"/>
          <w:szCs w:val="14"/>
          <w:lang w:val="en-US"/>
        </w:rPr>
        <w:tab/>
      </w:r>
      <w:r>
        <w:rPr>
          <w:rFonts w:cs="Tahoma"/>
          <w:b/>
          <w:sz w:val="14"/>
          <w:szCs w:val="14"/>
          <w:lang w:val="en-US"/>
        </w:rPr>
        <w:t xml:space="preserve">            WITNESS </w:t>
      </w:r>
      <w:r w:rsidRPr="00FD426E">
        <w:rPr>
          <w:rFonts w:cs="Tahoma"/>
          <w:b/>
          <w:sz w:val="14"/>
          <w:szCs w:val="14"/>
          <w:lang w:val="en-US"/>
        </w:rPr>
        <w:t>NAME</w:t>
      </w:r>
      <w:r>
        <w:rPr>
          <w:rFonts w:cs="Tahoma"/>
          <w:b/>
          <w:sz w:val="14"/>
          <w:szCs w:val="14"/>
          <w:lang w:val="en-US"/>
        </w:rPr>
        <w:tab/>
        <w:t xml:space="preserve">                       </w:t>
      </w:r>
      <w:r w:rsidRPr="00FD426E">
        <w:rPr>
          <w:rFonts w:cs="Tahoma"/>
          <w:b/>
          <w:sz w:val="14"/>
          <w:szCs w:val="14"/>
          <w:lang w:val="en-US"/>
        </w:rPr>
        <w:t xml:space="preserve">  SIGNATURE</w:t>
      </w:r>
    </w:p>
    <w:sectPr w:rsidR="00986936" w:rsidRPr="00FD426E" w:rsidSect="002C2F18">
      <w:type w:val="continuous"/>
      <w:pgSz w:w="11907" w:h="16840"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022F"/>
    <w:multiLevelType w:val="hybridMultilevel"/>
    <w:tmpl w:val="F98E85EE"/>
    <w:lvl w:ilvl="0" w:tplc="7C5C6C9E">
      <w:start w:val="13"/>
      <w:numFmt w:val="lowerLetter"/>
      <w:lvlText w:val="(%1)"/>
      <w:lvlJc w:val="left"/>
      <w:pPr>
        <w:tabs>
          <w:tab w:val="num" w:pos="2880"/>
        </w:tabs>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DB76B5"/>
    <w:multiLevelType w:val="hybridMultilevel"/>
    <w:tmpl w:val="7082BD04"/>
    <w:lvl w:ilvl="0" w:tplc="51EAFBAA">
      <w:start w:val="1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D2561E"/>
    <w:multiLevelType w:val="hybridMultilevel"/>
    <w:tmpl w:val="422AA400"/>
    <w:lvl w:ilvl="0" w:tplc="36000900">
      <w:start w:val="1"/>
      <w:numFmt w:val="lowerRoman"/>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427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67D7C"/>
    <w:multiLevelType w:val="hybridMultilevel"/>
    <w:tmpl w:val="C352AF4C"/>
    <w:lvl w:ilvl="0" w:tplc="0B564D8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C21E2"/>
    <w:multiLevelType w:val="hybridMultilevel"/>
    <w:tmpl w:val="44B07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60703"/>
    <w:multiLevelType w:val="hybridMultilevel"/>
    <w:tmpl w:val="422AA400"/>
    <w:lvl w:ilvl="0" w:tplc="36000900">
      <w:start w:val="1"/>
      <w:numFmt w:val="lowerRoman"/>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1A3594"/>
    <w:multiLevelType w:val="multilevel"/>
    <w:tmpl w:val="3E0468E2"/>
    <w:lvl w:ilvl="0">
      <w:start w:val="1"/>
      <w:numFmt w:val="decimal"/>
      <w:lvlText w:val="%1."/>
      <w:lvlJc w:val="left"/>
      <w:pPr>
        <w:ind w:left="1080" w:hanging="720"/>
      </w:pPr>
      <w:rPr>
        <w:rFonts w:ascii="Tahoma" w:hAnsi="Tahoma" w:cs="Tahoma" w:hint="default"/>
        <w:color w:val="00008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400" w:hanging="72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8" w15:restartNumberingAfterBreak="0">
    <w:nsid w:val="553C3776"/>
    <w:multiLevelType w:val="hybridMultilevel"/>
    <w:tmpl w:val="630E969C"/>
    <w:lvl w:ilvl="0" w:tplc="7C5C6C9E">
      <w:start w:val="1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546936"/>
    <w:multiLevelType w:val="multilevel"/>
    <w:tmpl w:val="3E0468E2"/>
    <w:lvl w:ilvl="0">
      <w:start w:val="1"/>
      <w:numFmt w:val="decimal"/>
      <w:lvlText w:val="%1."/>
      <w:lvlJc w:val="left"/>
      <w:pPr>
        <w:ind w:left="1080" w:hanging="720"/>
      </w:pPr>
      <w:rPr>
        <w:rFonts w:ascii="Tahoma" w:hAnsi="Tahoma" w:cs="Tahoma" w:hint="default"/>
        <w:color w:val="000080"/>
      </w:rPr>
    </w:lvl>
    <w:lvl w:ilvl="1">
      <w:start w:val="1"/>
      <w:numFmt w:val="decimal"/>
      <w:isLgl/>
      <w:lvlText w:val="%1.%2"/>
      <w:lvlJc w:val="left"/>
      <w:pPr>
        <w:ind w:left="786"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400" w:hanging="72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10" w15:restartNumberingAfterBreak="0">
    <w:nsid w:val="61C211E0"/>
    <w:multiLevelType w:val="hybridMultilevel"/>
    <w:tmpl w:val="44E2115E"/>
    <w:lvl w:ilvl="0" w:tplc="B426841A">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6CF4198D"/>
    <w:multiLevelType w:val="hybridMultilevel"/>
    <w:tmpl w:val="93884A44"/>
    <w:lvl w:ilvl="0" w:tplc="0AF00328">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AA56BD"/>
    <w:multiLevelType w:val="hybridMultilevel"/>
    <w:tmpl w:val="9AECE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CC7B18"/>
    <w:multiLevelType w:val="hybridMultilevel"/>
    <w:tmpl w:val="012EC288"/>
    <w:lvl w:ilvl="0" w:tplc="7A266C44">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27524E"/>
    <w:multiLevelType w:val="multilevel"/>
    <w:tmpl w:val="57083ADE"/>
    <w:lvl w:ilvl="0">
      <w:start w:val="1"/>
      <w:numFmt w:val="decimal"/>
      <w:lvlText w:val="%1."/>
      <w:lvlJc w:val="left"/>
      <w:pPr>
        <w:ind w:left="720" w:hanging="720"/>
      </w:pPr>
      <w:rPr>
        <w:rFonts w:ascii="Tahoma" w:hAnsi="Tahoma" w:cs="Tahoma" w:hint="default"/>
        <w:b/>
        <w:color w:val="000080"/>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400" w:hanging="72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num w:numId="1">
    <w:abstractNumId w:val="4"/>
  </w:num>
  <w:num w:numId="2">
    <w:abstractNumId w:val="8"/>
  </w:num>
  <w:num w:numId="3">
    <w:abstractNumId w:val="1"/>
  </w:num>
  <w:num w:numId="4">
    <w:abstractNumId w:val="12"/>
  </w:num>
  <w:num w:numId="5">
    <w:abstractNumId w:val="5"/>
  </w:num>
  <w:num w:numId="6">
    <w:abstractNumId w:val="6"/>
  </w:num>
  <w:num w:numId="7">
    <w:abstractNumId w:val="2"/>
  </w:num>
  <w:num w:numId="8">
    <w:abstractNumId w:val="13"/>
  </w:num>
  <w:num w:numId="9">
    <w:abstractNumId w:val="11"/>
  </w:num>
  <w:num w:numId="10">
    <w:abstractNumId w:val="0"/>
  </w:num>
  <w:num w:numId="11">
    <w:abstractNumId w:val="9"/>
  </w:num>
  <w:num w:numId="12">
    <w:abstractNumId w:val="3"/>
  </w:num>
  <w:num w:numId="13">
    <w:abstractNumId w:val="7"/>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65"/>
    <w:rsid w:val="000024B7"/>
    <w:rsid w:val="00003729"/>
    <w:rsid w:val="000101C8"/>
    <w:rsid w:val="000178BC"/>
    <w:rsid w:val="000265E8"/>
    <w:rsid w:val="00026740"/>
    <w:rsid w:val="00030EEF"/>
    <w:rsid w:val="00041759"/>
    <w:rsid w:val="00053044"/>
    <w:rsid w:val="00066F25"/>
    <w:rsid w:val="000750C5"/>
    <w:rsid w:val="00092449"/>
    <w:rsid w:val="000A05DA"/>
    <w:rsid w:val="000B4034"/>
    <w:rsid w:val="000B75D7"/>
    <w:rsid w:val="000C7058"/>
    <w:rsid w:val="000D266F"/>
    <w:rsid w:val="000D6AB9"/>
    <w:rsid w:val="000E0659"/>
    <w:rsid w:val="000E0DEC"/>
    <w:rsid w:val="000F3BAF"/>
    <w:rsid w:val="00104025"/>
    <w:rsid w:val="001056E4"/>
    <w:rsid w:val="00131286"/>
    <w:rsid w:val="0014366D"/>
    <w:rsid w:val="001458C0"/>
    <w:rsid w:val="0014644E"/>
    <w:rsid w:val="001527A2"/>
    <w:rsid w:val="00163D42"/>
    <w:rsid w:val="00172E18"/>
    <w:rsid w:val="0018159C"/>
    <w:rsid w:val="001835EC"/>
    <w:rsid w:val="00183E4E"/>
    <w:rsid w:val="00185956"/>
    <w:rsid w:val="001B346D"/>
    <w:rsid w:val="001D1F64"/>
    <w:rsid w:val="001D5BD8"/>
    <w:rsid w:val="001E6E8B"/>
    <w:rsid w:val="001F4763"/>
    <w:rsid w:val="00200D63"/>
    <w:rsid w:val="00204264"/>
    <w:rsid w:val="002401D6"/>
    <w:rsid w:val="002479F0"/>
    <w:rsid w:val="00251057"/>
    <w:rsid w:val="00262EAA"/>
    <w:rsid w:val="002702B4"/>
    <w:rsid w:val="00270F20"/>
    <w:rsid w:val="00275683"/>
    <w:rsid w:val="00284266"/>
    <w:rsid w:val="002944C1"/>
    <w:rsid w:val="002A62EC"/>
    <w:rsid w:val="002A729F"/>
    <w:rsid w:val="002B2985"/>
    <w:rsid w:val="002C2F18"/>
    <w:rsid w:val="002C64B6"/>
    <w:rsid w:val="002C657B"/>
    <w:rsid w:val="002F38AA"/>
    <w:rsid w:val="002F638B"/>
    <w:rsid w:val="00303C9B"/>
    <w:rsid w:val="0031507F"/>
    <w:rsid w:val="0031547C"/>
    <w:rsid w:val="003158D2"/>
    <w:rsid w:val="003403F8"/>
    <w:rsid w:val="003425DD"/>
    <w:rsid w:val="00345F25"/>
    <w:rsid w:val="003571FB"/>
    <w:rsid w:val="00357421"/>
    <w:rsid w:val="00357BCF"/>
    <w:rsid w:val="0036563B"/>
    <w:rsid w:val="003866CF"/>
    <w:rsid w:val="003924C7"/>
    <w:rsid w:val="00396C13"/>
    <w:rsid w:val="003A0263"/>
    <w:rsid w:val="003A499F"/>
    <w:rsid w:val="003E2471"/>
    <w:rsid w:val="00405939"/>
    <w:rsid w:val="00437AD9"/>
    <w:rsid w:val="00453B2A"/>
    <w:rsid w:val="00454851"/>
    <w:rsid w:val="00465088"/>
    <w:rsid w:val="004774BA"/>
    <w:rsid w:val="00490ABE"/>
    <w:rsid w:val="004A0D67"/>
    <w:rsid w:val="004A3F1B"/>
    <w:rsid w:val="004C3372"/>
    <w:rsid w:val="004D2F94"/>
    <w:rsid w:val="004D3335"/>
    <w:rsid w:val="004E719B"/>
    <w:rsid w:val="004F6982"/>
    <w:rsid w:val="00500E53"/>
    <w:rsid w:val="00513AB0"/>
    <w:rsid w:val="00516773"/>
    <w:rsid w:val="0052640D"/>
    <w:rsid w:val="00531D6F"/>
    <w:rsid w:val="00552601"/>
    <w:rsid w:val="0056052A"/>
    <w:rsid w:val="00562252"/>
    <w:rsid w:val="005678F6"/>
    <w:rsid w:val="005748C6"/>
    <w:rsid w:val="005753C1"/>
    <w:rsid w:val="00582F83"/>
    <w:rsid w:val="00583EFD"/>
    <w:rsid w:val="00585092"/>
    <w:rsid w:val="00592049"/>
    <w:rsid w:val="00592BBF"/>
    <w:rsid w:val="0059358D"/>
    <w:rsid w:val="005A0483"/>
    <w:rsid w:val="005A239C"/>
    <w:rsid w:val="005A4BD3"/>
    <w:rsid w:val="005B259C"/>
    <w:rsid w:val="005C0EC2"/>
    <w:rsid w:val="005C31F2"/>
    <w:rsid w:val="005D5327"/>
    <w:rsid w:val="005E734B"/>
    <w:rsid w:val="00602F3C"/>
    <w:rsid w:val="00605179"/>
    <w:rsid w:val="00611BD6"/>
    <w:rsid w:val="0061288A"/>
    <w:rsid w:val="00620579"/>
    <w:rsid w:val="0064373D"/>
    <w:rsid w:val="0064533D"/>
    <w:rsid w:val="00675E9D"/>
    <w:rsid w:val="0068167C"/>
    <w:rsid w:val="00681BE8"/>
    <w:rsid w:val="00694440"/>
    <w:rsid w:val="00695838"/>
    <w:rsid w:val="006A0CD9"/>
    <w:rsid w:val="006A7365"/>
    <w:rsid w:val="006B472B"/>
    <w:rsid w:val="006B4D83"/>
    <w:rsid w:val="006B6450"/>
    <w:rsid w:val="006B700A"/>
    <w:rsid w:val="006C63A8"/>
    <w:rsid w:val="006D0DC7"/>
    <w:rsid w:val="006D40D8"/>
    <w:rsid w:val="006E1E4A"/>
    <w:rsid w:val="006E425F"/>
    <w:rsid w:val="006F0E59"/>
    <w:rsid w:val="006F6D25"/>
    <w:rsid w:val="007074CC"/>
    <w:rsid w:val="0073551C"/>
    <w:rsid w:val="00737BCC"/>
    <w:rsid w:val="0075640D"/>
    <w:rsid w:val="007650A7"/>
    <w:rsid w:val="00772A06"/>
    <w:rsid w:val="00780208"/>
    <w:rsid w:val="007A0150"/>
    <w:rsid w:val="007A348B"/>
    <w:rsid w:val="007A6C85"/>
    <w:rsid w:val="007B1B55"/>
    <w:rsid w:val="007B70C1"/>
    <w:rsid w:val="007C28CC"/>
    <w:rsid w:val="007C79AF"/>
    <w:rsid w:val="007E3D56"/>
    <w:rsid w:val="007F027C"/>
    <w:rsid w:val="007F0F9E"/>
    <w:rsid w:val="00804954"/>
    <w:rsid w:val="00805E0E"/>
    <w:rsid w:val="00815BAC"/>
    <w:rsid w:val="00820480"/>
    <w:rsid w:val="008208F8"/>
    <w:rsid w:val="00821BCF"/>
    <w:rsid w:val="0083629C"/>
    <w:rsid w:val="00837B3C"/>
    <w:rsid w:val="00842281"/>
    <w:rsid w:val="00851685"/>
    <w:rsid w:val="008525FF"/>
    <w:rsid w:val="00864235"/>
    <w:rsid w:val="00867356"/>
    <w:rsid w:val="00873A0F"/>
    <w:rsid w:val="0088068F"/>
    <w:rsid w:val="008A01C4"/>
    <w:rsid w:val="008C222A"/>
    <w:rsid w:val="008C2479"/>
    <w:rsid w:val="008E18CE"/>
    <w:rsid w:val="008F3080"/>
    <w:rsid w:val="008F49E2"/>
    <w:rsid w:val="008F64C7"/>
    <w:rsid w:val="00900789"/>
    <w:rsid w:val="00900B34"/>
    <w:rsid w:val="009107E0"/>
    <w:rsid w:val="00916065"/>
    <w:rsid w:val="009178A7"/>
    <w:rsid w:val="00926000"/>
    <w:rsid w:val="009405BE"/>
    <w:rsid w:val="00942E81"/>
    <w:rsid w:val="00944312"/>
    <w:rsid w:val="0095391E"/>
    <w:rsid w:val="00960C8F"/>
    <w:rsid w:val="00967C77"/>
    <w:rsid w:val="00977A00"/>
    <w:rsid w:val="009817E0"/>
    <w:rsid w:val="009829EA"/>
    <w:rsid w:val="009854E8"/>
    <w:rsid w:val="00986936"/>
    <w:rsid w:val="00997CED"/>
    <w:rsid w:val="009A5418"/>
    <w:rsid w:val="009B5148"/>
    <w:rsid w:val="009D1B0E"/>
    <w:rsid w:val="009D314C"/>
    <w:rsid w:val="009F05FA"/>
    <w:rsid w:val="00A13F42"/>
    <w:rsid w:val="00A14851"/>
    <w:rsid w:val="00A14E52"/>
    <w:rsid w:val="00A168C4"/>
    <w:rsid w:val="00A22387"/>
    <w:rsid w:val="00A3394E"/>
    <w:rsid w:val="00A33A7F"/>
    <w:rsid w:val="00A33E3A"/>
    <w:rsid w:val="00A34F74"/>
    <w:rsid w:val="00A447D2"/>
    <w:rsid w:val="00A47E26"/>
    <w:rsid w:val="00A63305"/>
    <w:rsid w:val="00A66425"/>
    <w:rsid w:val="00A81D8F"/>
    <w:rsid w:val="00A83172"/>
    <w:rsid w:val="00A83DAC"/>
    <w:rsid w:val="00A87B7E"/>
    <w:rsid w:val="00A9392F"/>
    <w:rsid w:val="00A94251"/>
    <w:rsid w:val="00A969FB"/>
    <w:rsid w:val="00AD3D64"/>
    <w:rsid w:val="00AE299E"/>
    <w:rsid w:val="00AE490F"/>
    <w:rsid w:val="00AE5BB8"/>
    <w:rsid w:val="00B12074"/>
    <w:rsid w:val="00B2571E"/>
    <w:rsid w:val="00B41356"/>
    <w:rsid w:val="00B42046"/>
    <w:rsid w:val="00B654EF"/>
    <w:rsid w:val="00B761AD"/>
    <w:rsid w:val="00B83C13"/>
    <w:rsid w:val="00B84ECB"/>
    <w:rsid w:val="00B92705"/>
    <w:rsid w:val="00BA2EF1"/>
    <w:rsid w:val="00BB487D"/>
    <w:rsid w:val="00BC4119"/>
    <w:rsid w:val="00BC5DD4"/>
    <w:rsid w:val="00BD21E3"/>
    <w:rsid w:val="00BE4783"/>
    <w:rsid w:val="00BF2DFE"/>
    <w:rsid w:val="00BF5A48"/>
    <w:rsid w:val="00C031D0"/>
    <w:rsid w:val="00C03379"/>
    <w:rsid w:val="00C04B64"/>
    <w:rsid w:val="00C06818"/>
    <w:rsid w:val="00C0705F"/>
    <w:rsid w:val="00C216F4"/>
    <w:rsid w:val="00C22C4D"/>
    <w:rsid w:val="00C40E57"/>
    <w:rsid w:val="00C40EA1"/>
    <w:rsid w:val="00C44942"/>
    <w:rsid w:val="00C5458A"/>
    <w:rsid w:val="00C57692"/>
    <w:rsid w:val="00C604AE"/>
    <w:rsid w:val="00C728ED"/>
    <w:rsid w:val="00C97832"/>
    <w:rsid w:val="00CA2B55"/>
    <w:rsid w:val="00CB1903"/>
    <w:rsid w:val="00CB7A24"/>
    <w:rsid w:val="00CE5F2C"/>
    <w:rsid w:val="00CF55F2"/>
    <w:rsid w:val="00D05B93"/>
    <w:rsid w:val="00D1492B"/>
    <w:rsid w:val="00D14EEB"/>
    <w:rsid w:val="00D17BF0"/>
    <w:rsid w:val="00D242F2"/>
    <w:rsid w:val="00D40C7F"/>
    <w:rsid w:val="00D4188E"/>
    <w:rsid w:val="00D51B82"/>
    <w:rsid w:val="00D55CAF"/>
    <w:rsid w:val="00D616F3"/>
    <w:rsid w:val="00D61FA1"/>
    <w:rsid w:val="00D760A9"/>
    <w:rsid w:val="00D85A37"/>
    <w:rsid w:val="00D87B1C"/>
    <w:rsid w:val="00D95B2B"/>
    <w:rsid w:val="00D976EE"/>
    <w:rsid w:val="00DC3325"/>
    <w:rsid w:val="00DD3D71"/>
    <w:rsid w:val="00DD50A6"/>
    <w:rsid w:val="00DE2651"/>
    <w:rsid w:val="00DE5822"/>
    <w:rsid w:val="00DF6073"/>
    <w:rsid w:val="00DF648D"/>
    <w:rsid w:val="00E03BBF"/>
    <w:rsid w:val="00E0686D"/>
    <w:rsid w:val="00E128FE"/>
    <w:rsid w:val="00E223B0"/>
    <w:rsid w:val="00E24EE0"/>
    <w:rsid w:val="00E2751F"/>
    <w:rsid w:val="00E43E8F"/>
    <w:rsid w:val="00E46A01"/>
    <w:rsid w:val="00E5319C"/>
    <w:rsid w:val="00E67CB3"/>
    <w:rsid w:val="00E704E5"/>
    <w:rsid w:val="00E80CF7"/>
    <w:rsid w:val="00E848C6"/>
    <w:rsid w:val="00E92EC6"/>
    <w:rsid w:val="00EA1BD2"/>
    <w:rsid w:val="00EA3215"/>
    <w:rsid w:val="00EA605E"/>
    <w:rsid w:val="00EB631F"/>
    <w:rsid w:val="00EB77D9"/>
    <w:rsid w:val="00ED1A2F"/>
    <w:rsid w:val="00ED34C7"/>
    <w:rsid w:val="00ED6096"/>
    <w:rsid w:val="00EE768B"/>
    <w:rsid w:val="00EF17A1"/>
    <w:rsid w:val="00F14842"/>
    <w:rsid w:val="00F17F54"/>
    <w:rsid w:val="00F20451"/>
    <w:rsid w:val="00F26D24"/>
    <w:rsid w:val="00F3234B"/>
    <w:rsid w:val="00F328D5"/>
    <w:rsid w:val="00F3702B"/>
    <w:rsid w:val="00F42B99"/>
    <w:rsid w:val="00F46949"/>
    <w:rsid w:val="00F50223"/>
    <w:rsid w:val="00F6360E"/>
    <w:rsid w:val="00F651EE"/>
    <w:rsid w:val="00F67599"/>
    <w:rsid w:val="00F831A5"/>
    <w:rsid w:val="00F924D6"/>
    <w:rsid w:val="00F97901"/>
    <w:rsid w:val="00FA547A"/>
    <w:rsid w:val="00FC3917"/>
    <w:rsid w:val="00FC78BD"/>
    <w:rsid w:val="00FD1AED"/>
    <w:rsid w:val="00FD426E"/>
    <w:rsid w:val="00FF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F8D11-307A-49BA-956D-312EC148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F2C"/>
    <w:rPr>
      <w:rFonts w:ascii="Tahoma" w:hAnsi="Tahoma"/>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5F2C"/>
    <w:rPr>
      <w:rFonts w:cs="Tahoma"/>
      <w:sz w:val="16"/>
      <w:szCs w:val="16"/>
    </w:rPr>
  </w:style>
  <w:style w:type="table" w:styleId="TableGrid">
    <w:name w:val="Table Grid"/>
    <w:basedOn w:val="TableNormal"/>
    <w:rsid w:val="00C72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242F2"/>
    <w:pPr>
      <w:shd w:val="clear" w:color="auto" w:fill="000080"/>
    </w:pPr>
    <w:rPr>
      <w:rFonts w:cs="Tahoma"/>
      <w:sz w:val="20"/>
      <w:szCs w:val="20"/>
    </w:rPr>
  </w:style>
  <w:style w:type="paragraph" w:styleId="ListParagraph">
    <w:name w:val="List Paragraph"/>
    <w:basedOn w:val="Normal"/>
    <w:uiPriority w:val="34"/>
    <w:qFormat/>
    <w:rsid w:val="00513AB0"/>
    <w:pPr>
      <w:ind w:left="720"/>
      <w:contextualSpacing/>
    </w:pPr>
  </w:style>
  <w:style w:type="paragraph" w:styleId="NoSpacing">
    <w:name w:val="No Spacing"/>
    <w:uiPriority w:val="1"/>
    <w:qFormat/>
    <w:rsid w:val="005C0EC2"/>
    <w:rPr>
      <w:rFonts w:ascii="Tahoma" w:hAnsi="Tahoma"/>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CF95E1.7D3550A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09C6-0D42-4346-A73A-454A8C57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POLOKWANE BRANCH</vt:lpstr>
    </vt:vector>
  </TitlesOfParts>
  <Company>nashua</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POLOKWANE BRANCH</dc:title>
  <dc:creator>Nashua</dc:creator>
  <cp:lastModifiedBy>Len</cp:lastModifiedBy>
  <cp:revision>3</cp:revision>
  <cp:lastPrinted>2017-02-17T08:31:00Z</cp:lastPrinted>
  <dcterms:created xsi:type="dcterms:W3CDTF">2017-02-17T08:37:00Z</dcterms:created>
  <dcterms:modified xsi:type="dcterms:W3CDTF">2017-02-21T06:41:00Z</dcterms:modified>
</cp:coreProperties>
</file>