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09" w:rsidRPr="001F497C" w:rsidRDefault="00406ABB" w:rsidP="001F497C">
      <w:pPr>
        <w:jc w:val="center"/>
        <w:rPr>
          <w:rFonts w:ascii="Bell MT" w:hAnsi="Bell MT"/>
          <w:b/>
          <w:color w:val="323E4F" w:themeColor="text2" w:themeShade="BF"/>
          <w:sz w:val="50"/>
          <w:szCs w:val="50"/>
          <w:u w:val="single"/>
          <w:lang w:val="en-ZA"/>
        </w:rPr>
      </w:pPr>
      <w:r>
        <w:rPr>
          <w:rFonts w:ascii="Bell MT" w:hAnsi="Bell MT"/>
          <w:b/>
          <w:noProof/>
          <w:color w:val="44546A" w:themeColor="text2"/>
          <w:sz w:val="50"/>
          <w:szCs w:val="5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7038340</wp:posOffset>
            </wp:positionH>
            <wp:positionV relativeFrom="paragraph">
              <wp:posOffset>28575</wp:posOffset>
            </wp:positionV>
            <wp:extent cx="1989455" cy="30705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b834c9c1e75c46756be03591596236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070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97C" w:rsidRPr="001F497C">
        <w:rPr>
          <w:rFonts w:ascii="Bell MT" w:hAnsi="Bell MT"/>
          <w:b/>
          <w:color w:val="323E4F" w:themeColor="text2" w:themeShade="BF"/>
          <w:sz w:val="50"/>
          <w:szCs w:val="50"/>
          <w:u w:val="single"/>
          <w:lang w:val="en-ZA"/>
        </w:rPr>
        <w:t>Consumable Goals 2017</w:t>
      </w:r>
    </w:p>
    <w:p w:rsidR="001F497C" w:rsidRDefault="001F497C" w:rsidP="001F497C">
      <w:pPr>
        <w:rPr>
          <w:b/>
          <w:lang w:val="en-ZA"/>
        </w:rPr>
      </w:pPr>
    </w:p>
    <w:p w:rsidR="001F497C" w:rsidRPr="001F497C" w:rsidRDefault="001F497C" w:rsidP="001F497C">
      <w:pPr>
        <w:rPr>
          <w:rFonts w:ascii="Bell MT" w:hAnsi="Bell MT"/>
          <w:b/>
          <w:color w:val="323E4F" w:themeColor="text2" w:themeShade="BF"/>
          <w:sz w:val="34"/>
          <w:szCs w:val="34"/>
          <w:lang w:val="en-ZA"/>
        </w:rPr>
      </w:pPr>
      <w:r w:rsidRPr="001F497C">
        <w:rPr>
          <w:rFonts w:ascii="Bell MT" w:hAnsi="Bell MT"/>
          <w:b/>
          <w:color w:val="323E4F" w:themeColor="text2" w:themeShade="BF"/>
          <w:sz w:val="34"/>
          <w:szCs w:val="34"/>
          <w:lang w:val="en-ZA"/>
        </w:rPr>
        <w:t>Goal:</w:t>
      </w:r>
      <w:bookmarkStart w:id="0" w:name="_GoBack"/>
      <w:bookmarkEnd w:id="0"/>
    </w:p>
    <w:p w:rsidR="001F497C" w:rsidRPr="001F497C" w:rsidRDefault="001F497C" w:rsidP="001F497C">
      <w:pPr>
        <w:rPr>
          <w:rFonts w:ascii="Bell MT" w:hAnsi="Bell MT"/>
          <w:b/>
          <w:color w:val="1F4E79" w:themeColor="accent1" w:themeShade="80"/>
          <w:sz w:val="26"/>
          <w:szCs w:val="26"/>
          <w:lang w:val="en-ZA"/>
        </w:rPr>
      </w:pPr>
      <w:r w:rsidRPr="001F497C">
        <w:rPr>
          <w:rFonts w:ascii="Bell MT" w:hAnsi="Bell MT"/>
          <w:b/>
          <w:lang w:val="en-ZA"/>
        </w:rPr>
        <w:tab/>
      </w:r>
      <w:r w:rsidRPr="001F497C">
        <w:rPr>
          <w:rFonts w:ascii="Bell MT" w:hAnsi="Bell MT"/>
          <w:b/>
          <w:color w:val="1F4E79" w:themeColor="accent1" w:themeShade="80"/>
          <w:sz w:val="26"/>
          <w:szCs w:val="26"/>
          <w:lang w:val="en-ZA"/>
        </w:rPr>
        <w:t>To achieve R250 000GP at least 8 times in this financial year</w:t>
      </w:r>
    </w:p>
    <w:p w:rsidR="001F497C" w:rsidRPr="001F497C" w:rsidRDefault="001F497C" w:rsidP="001F497C">
      <w:pPr>
        <w:rPr>
          <w:rFonts w:ascii="Bell MT" w:hAnsi="Bell MT"/>
          <w:b/>
          <w:color w:val="1F4E79" w:themeColor="accent1" w:themeShade="80"/>
          <w:sz w:val="26"/>
          <w:szCs w:val="26"/>
          <w:lang w:val="en-ZA"/>
        </w:rPr>
      </w:pPr>
      <w:r w:rsidRPr="001F497C">
        <w:rPr>
          <w:rFonts w:ascii="Bell MT" w:hAnsi="Bell MT"/>
          <w:b/>
          <w:color w:val="1F4E79" w:themeColor="accent1" w:themeShade="80"/>
          <w:sz w:val="26"/>
          <w:szCs w:val="26"/>
          <w:lang w:val="en-ZA"/>
        </w:rPr>
        <w:tab/>
        <w:t>To achieve R300 000GP at least ones this financial year</w:t>
      </w:r>
    </w:p>
    <w:p w:rsidR="001F497C" w:rsidRPr="001F497C" w:rsidRDefault="001F497C" w:rsidP="001F497C">
      <w:pPr>
        <w:rPr>
          <w:rFonts w:ascii="Bell MT" w:hAnsi="Bell MT"/>
          <w:b/>
          <w:lang w:val="en-ZA"/>
        </w:rPr>
      </w:pPr>
    </w:p>
    <w:p w:rsidR="001F497C" w:rsidRPr="001F497C" w:rsidRDefault="001F497C" w:rsidP="001F497C">
      <w:pPr>
        <w:rPr>
          <w:rFonts w:ascii="Bell MT" w:hAnsi="Bell MT"/>
          <w:b/>
          <w:color w:val="323E4F" w:themeColor="text2" w:themeShade="BF"/>
          <w:sz w:val="34"/>
          <w:szCs w:val="34"/>
          <w:lang w:val="en-ZA"/>
        </w:rPr>
      </w:pPr>
      <w:r w:rsidRPr="001F497C">
        <w:rPr>
          <w:rFonts w:ascii="Bell MT" w:hAnsi="Bell MT"/>
          <w:b/>
          <w:color w:val="323E4F" w:themeColor="text2" w:themeShade="BF"/>
          <w:sz w:val="34"/>
          <w:szCs w:val="34"/>
          <w:lang w:val="en-ZA"/>
        </w:rPr>
        <w:t>Measure:</w:t>
      </w:r>
    </w:p>
    <w:p w:rsidR="001F497C" w:rsidRPr="001F497C" w:rsidRDefault="001F497C" w:rsidP="001F497C">
      <w:pPr>
        <w:rPr>
          <w:rFonts w:ascii="Bell MT" w:hAnsi="Bell MT"/>
          <w:b/>
          <w:sz w:val="26"/>
          <w:szCs w:val="26"/>
          <w:lang w:val="en-ZA"/>
        </w:rPr>
      </w:pPr>
      <w:r w:rsidRPr="001F497C">
        <w:rPr>
          <w:rFonts w:ascii="Bell MT" w:hAnsi="Bell MT"/>
          <w:b/>
          <w:lang w:val="en-ZA"/>
        </w:rPr>
        <w:tab/>
      </w:r>
      <w:r w:rsidRPr="001F497C">
        <w:rPr>
          <w:rFonts w:ascii="Bell MT" w:hAnsi="Bell MT"/>
          <w:b/>
          <w:color w:val="1F4E79" w:themeColor="accent1" w:themeShade="80"/>
          <w:sz w:val="26"/>
          <w:szCs w:val="26"/>
          <w:lang w:val="en-ZA"/>
        </w:rPr>
        <w:t>We will measure these goals every month end with our financial figures</w:t>
      </w:r>
    </w:p>
    <w:p w:rsidR="001F497C" w:rsidRPr="001F497C" w:rsidRDefault="001F497C" w:rsidP="001F497C">
      <w:pPr>
        <w:rPr>
          <w:rFonts w:ascii="Bell MT" w:hAnsi="Bell MT"/>
          <w:b/>
          <w:lang w:val="en-ZA"/>
        </w:rPr>
      </w:pPr>
    </w:p>
    <w:p w:rsidR="001F497C" w:rsidRPr="001F497C" w:rsidRDefault="001F497C" w:rsidP="001F497C">
      <w:pPr>
        <w:rPr>
          <w:rFonts w:ascii="Bell MT" w:hAnsi="Bell MT"/>
          <w:b/>
          <w:color w:val="323E4F" w:themeColor="text2" w:themeShade="BF"/>
          <w:sz w:val="34"/>
          <w:szCs w:val="34"/>
          <w:lang w:val="en-ZA"/>
        </w:rPr>
      </w:pPr>
      <w:r w:rsidRPr="001F497C">
        <w:rPr>
          <w:rFonts w:ascii="Bell MT" w:hAnsi="Bell MT"/>
          <w:b/>
          <w:color w:val="323E4F" w:themeColor="text2" w:themeShade="BF"/>
          <w:sz w:val="34"/>
          <w:szCs w:val="34"/>
          <w:lang w:val="en-ZA"/>
        </w:rPr>
        <w:t>How:</w:t>
      </w:r>
    </w:p>
    <w:p w:rsidR="001F497C" w:rsidRPr="001F497C" w:rsidRDefault="001F497C" w:rsidP="001F497C">
      <w:pPr>
        <w:ind w:left="720"/>
        <w:rPr>
          <w:rFonts w:ascii="Bell MT" w:hAnsi="Bell MT"/>
          <w:b/>
          <w:color w:val="1F4E79" w:themeColor="accent1" w:themeShade="80"/>
          <w:sz w:val="26"/>
          <w:szCs w:val="26"/>
          <w:lang w:val="en-ZA"/>
        </w:rPr>
      </w:pPr>
      <w:r w:rsidRPr="001F497C">
        <w:rPr>
          <w:rFonts w:ascii="Bell MT" w:hAnsi="Bell MT"/>
          <w:b/>
          <w:color w:val="1F4E79" w:themeColor="accent1" w:themeShade="80"/>
          <w:sz w:val="26"/>
          <w:szCs w:val="26"/>
          <w:lang w:val="en-ZA"/>
        </w:rPr>
        <w:t>We can only achieve this goal by increasing our customer base, selling new products and by keeping our expenses down</w:t>
      </w:r>
    </w:p>
    <w:p w:rsidR="001F497C" w:rsidRPr="001F497C" w:rsidRDefault="001F497C" w:rsidP="001F497C">
      <w:pPr>
        <w:rPr>
          <w:rFonts w:ascii="Bell MT" w:hAnsi="Bell MT"/>
          <w:b/>
          <w:lang w:val="en-ZA"/>
        </w:rPr>
      </w:pPr>
    </w:p>
    <w:p w:rsidR="001F497C" w:rsidRPr="001F497C" w:rsidRDefault="001F497C" w:rsidP="001F497C">
      <w:pPr>
        <w:rPr>
          <w:rFonts w:ascii="Bell MT" w:hAnsi="Bell MT"/>
          <w:b/>
          <w:color w:val="323E4F" w:themeColor="text2" w:themeShade="BF"/>
          <w:sz w:val="34"/>
          <w:szCs w:val="34"/>
          <w:lang w:val="en-ZA"/>
        </w:rPr>
      </w:pPr>
      <w:r w:rsidRPr="001F497C">
        <w:rPr>
          <w:rFonts w:ascii="Bell MT" w:hAnsi="Bell MT"/>
          <w:b/>
          <w:color w:val="323E4F" w:themeColor="text2" w:themeShade="BF"/>
          <w:sz w:val="34"/>
          <w:szCs w:val="34"/>
          <w:lang w:val="en-ZA"/>
        </w:rPr>
        <w:t xml:space="preserve">When: </w:t>
      </w:r>
    </w:p>
    <w:p w:rsidR="001F497C" w:rsidRPr="001F497C" w:rsidRDefault="001F497C" w:rsidP="001F497C">
      <w:pPr>
        <w:rPr>
          <w:rFonts w:ascii="Bell MT" w:hAnsi="Bell MT"/>
          <w:b/>
          <w:sz w:val="26"/>
          <w:szCs w:val="26"/>
          <w:lang w:val="en-ZA"/>
        </w:rPr>
      </w:pPr>
      <w:r w:rsidRPr="001F497C">
        <w:rPr>
          <w:rFonts w:ascii="Bell MT" w:hAnsi="Bell MT"/>
          <w:b/>
          <w:lang w:val="en-ZA"/>
        </w:rPr>
        <w:tab/>
      </w:r>
      <w:r w:rsidRPr="001F497C">
        <w:rPr>
          <w:rFonts w:ascii="Bell MT" w:hAnsi="Bell MT"/>
          <w:b/>
          <w:color w:val="1F4E79" w:themeColor="accent1" w:themeShade="80"/>
          <w:sz w:val="26"/>
          <w:szCs w:val="26"/>
          <w:lang w:val="en-ZA"/>
        </w:rPr>
        <w:t>This goal will be measure for the 2017 financial year from the 1 March 2017 to 28 February 2018</w:t>
      </w:r>
    </w:p>
    <w:p w:rsidR="001F497C" w:rsidRDefault="001F497C" w:rsidP="001F497C">
      <w:pPr>
        <w:rPr>
          <w:b/>
          <w:lang w:val="en-ZA"/>
        </w:rPr>
      </w:pPr>
    </w:p>
    <w:p w:rsidR="001F497C" w:rsidRPr="001F497C" w:rsidRDefault="001F497C" w:rsidP="001F497C">
      <w:pPr>
        <w:rPr>
          <w:b/>
          <w:lang w:val="en-ZA"/>
        </w:rPr>
      </w:pPr>
    </w:p>
    <w:sectPr w:rsidR="001F497C" w:rsidRPr="001F497C" w:rsidSect="001F497C">
      <w:pgSz w:w="16838" w:h="11906" w:orient="landscape"/>
      <w:pgMar w:top="1440" w:right="1440" w:bottom="1440" w:left="1440" w:header="720" w:footer="720" w:gutter="0"/>
      <w:pgBorders w:offsetFrom="page">
        <w:top w:val="single" w:sz="18" w:space="24" w:color="222A35" w:themeColor="text2" w:themeShade="80"/>
        <w:left w:val="single" w:sz="18" w:space="24" w:color="222A35" w:themeColor="text2" w:themeShade="80"/>
        <w:bottom w:val="single" w:sz="18" w:space="24" w:color="222A35" w:themeColor="text2" w:themeShade="80"/>
        <w:right w:val="single" w:sz="18" w:space="24" w:color="222A35" w:themeColor="tex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7C"/>
    <w:rsid w:val="001F497C"/>
    <w:rsid w:val="00406ABB"/>
    <w:rsid w:val="00575009"/>
    <w:rsid w:val="0064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44D2B-23A9-4B08-A1F3-31070BD4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</dc:creator>
  <cp:keywords/>
  <dc:description/>
  <cp:lastModifiedBy>Tania W</cp:lastModifiedBy>
  <cp:revision>2</cp:revision>
  <dcterms:created xsi:type="dcterms:W3CDTF">2017-02-28T16:06:00Z</dcterms:created>
  <dcterms:modified xsi:type="dcterms:W3CDTF">2017-02-28T16:19:00Z</dcterms:modified>
</cp:coreProperties>
</file>